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rsidP="00E03D15">
      <w:pPr>
        <w:pStyle w:val="NoSpacing"/>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B7023A" w:rsidP="00E03D15">
            <w:pPr>
              <w:pStyle w:val="NoSpacing"/>
              <w:spacing w:after="0"/>
            </w:pPr>
            <w:r>
              <w:drawing>
                <wp:inline distT="0" distB="0" distL="0" distR="0">
                  <wp:extent cx="4867275" cy="3536054"/>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R_16_FooLions_TAS_002.jpg"/>
                          <pic:cNvPicPr/>
                        </pic:nvPicPr>
                        <pic:blipFill rotWithShape="1">
                          <a:blip r:embed="rId9" cstate="print">
                            <a:extLst>
                              <a:ext uri="{28A0092B-C50C-407E-A947-70E740481C1C}">
                                <a14:useLocalDpi xmlns:a14="http://schemas.microsoft.com/office/drawing/2010/main" val="0"/>
                              </a:ext>
                            </a:extLst>
                          </a:blip>
                          <a:srcRect r="8235"/>
                          <a:stretch/>
                        </pic:blipFill>
                        <pic:spPr bwMode="auto">
                          <a:xfrm flipH="1">
                            <a:off x="0" y="0"/>
                            <a:ext cx="4870397" cy="3538322"/>
                          </a:xfrm>
                          <a:prstGeom prst="rect">
                            <a:avLst/>
                          </a:prstGeom>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E03D15">
            <w:pPr>
              <w:pStyle w:val="NoSpacing"/>
              <w:spacing w:after="0"/>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494BA" w:themeFill="accent1"/>
          </w:tcPr>
          <w:tbl>
            <w:tblPr>
              <w:tblpPr w:leftFromText="180" w:rightFromText="180" w:vertAnchor="page" w:horzAnchor="margin" w:tblpY="856"/>
              <w:tblOverlap w:val="never"/>
              <w:tblW w:w="5000" w:type="pct"/>
              <w:tblLayout w:type="fixed"/>
              <w:tblLook w:val="04A0" w:firstRow="1" w:lastRow="0" w:firstColumn="1" w:lastColumn="0" w:noHBand="0" w:noVBand="1"/>
            </w:tblPr>
            <w:tblGrid>
              <w:gridCol w:w="3779"/>
            </w:tblGrid>
            <w:tr w:rsidR="0001065E" w:rsidTr="00DB4F35">
              <w:tc>
                <w:tcPr>
                  <w:tcW w:w="5000" w:type="pct"/>
                </w:tcPr>
                <w:p w:rsidR="0001065E" w:rsidRDefault="00D43925" w:rsidP="00E03D15">
                  <w:pPr>
                    <w:pStyle w:val="Title"/>
                    <w:spacing w:before="0"/>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7023A">
                        <w:t>Walk with the Animals</w:t>
                      </w:r>
                    </w:sdtContent>
                  </w:sdt>
                </w:p>
                <w:p w:rsidR="0001065E" w:rsidRDefault="0001065E" w:rsidP="00E03D15">
                  <w:pPr>
                    <w:pStyle w:val="Subtitle"/>
                    <w:spacing w:after="0"/>
                  </w:pPr>
                  <w:bookmarkStart w:id="0" w:name="_GoBack"/>
                  <w:bookmarkEnd w:id="0"/>
                </w:p>
              </w:tc>
            </w:tr>
            <w:tr w:rsidR="0001065E" w:rsidTr="00DB4F35">
              <w:trPr>
                <w:trHeight w:val="3312"/>
              </w:trPr>
              <w:tc>
                <w:tcPr>
                  <w:tcW w:w="5000" w:type="pct"/>
                  <w:vAlign w:val="bottom"/>
                </w:tcPr>
                <w:p w:rsidR="0001065E" w:rsidRDefault="0001065E" w:rsidP="00E03D15">
                  <w:pPr>
                    <w:pStyle w:val="Subtitle"/>
                    <w:spacing w:after="0"/>
                  </w:pPr>
                </w:p>
              </w:tc>
            </w:tr>
          </w:tbl>
          <w:p w:rsidR="0001065E" w:rsidRDefault="0001065E" w:rsidP="00E03D15">
            <w:pPr>
              <w:pStyle w:val="Subtitle"/>
              <w:spacing w:after="0"/>
            </w:pPr>
          </w:p>
        </w:tc>
      </w:tr>
      <w:tr w:rsidR="0001065E">
        <w:trPr>
          <w:cantSplit/>
          <w:trHeight w:hRule="exact" w:val="72"/>
          <w:jc w:val="center"/>
        </w:trPr>
        <w:tc>
          <w:tcPr>
            <w:tcW w:w="7660" w:type="dxa"/>
            <w:tcBorders>
              <w:top w:val="single" w:sz="4" w:space="0" w:color="FFFFFF" w:themeColor="background1"/>
            </w:tcBorders>
          </w:tcPr>
          <w:p w:rsidR="0001065E" w:rsidRDefault="0001065E" w:rsidP="00E03D15">
            <w:pPr>
              <w:pStyle w:val="NoSpacing"/>
              <w:spacing w:after="0"/>
            </w:pPr>
          </w:p>
        </w:tc>
        <w:tc>
          <w:tcPr>
            <w:tcW w:w="71" w:type="dxa"/>
          </w:tcPr>
          <w:p w:rsidR="0001065E" w:rsidRDefault="0001065E" w:rsidP="00E03D15">
            <w:pPr>
              <w:pStyle w:val="NoSpacing"/>
              <w:spacing w:after="0"/>
            </w:pPr>
          </w:p>
        </w:tc>
        <w:tc>
          <w:tcPr>
            <w:tcW w:w="3789" w:type="dxa"/>
            <w:tcBorders>
              <w:top w:val="single" w:sz="4" w:space="0" w:color="FFFFFF" w:themeColor="background1"/>
            </w:tcBorders>
          </w:tcPr>
          <w:p w:rsidR="0001065E" w:rsidRDefault="0001065E" w:rsidP="00E03D15">
            <w:pPr>
              <w:pStyle w:val="NoSpacing"/>
              <w:spacing w:after="0"/>
            </w:pPr>
          </w:p>
        </w:tc>
      </w:tr>
      <w:tr w:rsidR="0001065E">
        <w:trPr>
          <w:cantSplit/>
          <w:trHeight w:val="360"/>
          <w:jc w:val="center"/>
        </w:trPr>
        <w:tc>
          <w:tcPr>
            <w:tcW w:w="7660" w:type="dxa"/>
            <w:shd w:val="clear" w:color="auto" w:fill="58B6C0" w:themeFill="accent2"/>
            <w:tcMar>
              <w:left w:w="0" w:type="dxa"/>
              <w:right w:w="115" w:type="dxa"/>
            </w:tcMar>
            <w:vAlign w:val="center"/>
          </w:tcPr>
          <w:p w:rsidR="0001065E" w:rsidRDefault="00B7023A" w:rsidP="00E03D15">
            <w:pPr>
              <w:pStyle w:val="Heading4"/>
              <w:outlineLvl w:val="3"/>
            </w:pPr>
            <w:r>
              <w:t>All Galleries</w:t>
            </w:r>
          </w:p>
        </w:tc>
        <w:tc>
          <w:tcPr>
            <w:tcW w:w="71" w:type="dxa"/>
            <w:tcMar>
              <w:left w:w="0" w:type="dxa"/>
              <w:right w:w="0" w:type="dxa"/>
            </w:tcMar>
            <w:vAlign w:val="center"/>
          </w:tcPr>
          <w:p w:rsidR="0001065E" w:rsidRDefault="0001065E" w:rsidP="00E03D15">
            <w:pPr>
              <w:pStyle w:val="NoSpacing"/>
              <w:spacing w:after="0"/>
            </w:pPr>
          </w:p>
        </w:tc>
        <w:tc>
          <w:tcPr>
            <w:tcW w:w="3789" w:type="dxa"/>
            <w:shd w:val="clear" w:color="auto" w:fill="404040" w:themeFill="text1" w:themeFillTint="BF"/>
            <w:tcMar>
              <w:left w:w="0" w:type="dxa"/>
              <w:right w:w="115" w:type="dxa"/>
            </w:tcMar>
            <w:vAlign w:val="center"/>
          </w:tcPr>
          <w:p w:rsidR="0001065E" w:rsidRDefault="00A14972" w:rsidP="00E03D15">
            <w:pPr>
              <w:pStyle w:val="Heading4"/>
              <w:outlineLvl w:val="3"/>
            </w:pPr>
            <w:r>
              <w:t>50 minutes</w:t>
            </w:r>
          </w:p>
        </w:tc>
      </w:tr>
    </w:tbl>
    <w:p w:rsidR="0001065E" w:rsidRDefault="0001065E" w:rsidP="00E03D15">
      <w:pPr>
        <w:spacing w:after="0"/>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01065E" w:rsidRDefault="0001065E" w:rsidP="00E03D15">
      <w:pPr>
        <w:spacing w:after="0"/>
      </w:pPr>
    </w:p>
    <w:p w:rsidR="005A7163" w:rsidRDefault="0018647F" w:rsidP="00E03D15">
      <w:pPr>
        <w:pStyle w:val="ListParagraph"/>
        <w:ind w:left="0"/>
        <w:rPr>
          <w:rFonts w:cs="Times New Roman"/>
          <w:szCs w:val="22"/>
        </w:rPr>
      </w:pPr>
      <w:r w:rsidRPr="001278B5">
        <w:rPr>
          <w:noProof/>
          <w:sz w:val="28"/>
        </w:rPr>
        <mc:AlternateContent>
          <mc:Choice Requires="wps">
            <w:drawing>
              <wp:anchor distT="228600" distB="0" distL="114300" distR="114300" simplePos="0" relativeHeight="251650048" behindDoc="0" locked="0" layoutInCell="0" allowOverlap="1" wp14:anchorId="00186948" wp14:editId="438B9478">
                <wp:simplePos x="0" y="0"/>
                <wp:positionH relativeFrom="margin">
                  <wp:align>center</wp:align>
                </wp:positionH>
                <wp:positionV relativeFrom="page">
                  <wp:posOffset>5488940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2DB5" id="Rectangle 1" o:spid="_x0000_s1026" style="position:absolute;margin-left:0;margin-top:432.2pt;width:8in;height:10.8pt;z-index:25165004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K2P6t3QAAAAkBAAAPAAAAZHJzL2Rvd25yZXYueG1sTI/BTsMwEETv&#10;SPyDtUjcqNMqpFGIUyEkRA8IqS0fsI23cVR7HcVOG/4e9wTHnRnNvqk3s7PiQmPoPStYLjIQxK3X&#10;PXcKvg/vTyWIEJE1Ws+k4IcCbJr7uxor7a+8o8s+diKVcKhQgYlxqKQMrSGHYeEH4uSd/OgwpnPs&#10;pB7xmsqdlassK6TDntMHgwO9GWrP+8kpsBlOtN6VXyfz0fE6D1v7ed4q9fgwv76AiDTHvzDc8BM6&#10;NInp6CfWQVgFaUhUUBZ5DuJmL59XSTomqSwykE0t/y9ofgEAAP//AwBQSwECLQAUAAYACAAAACEA&#10;toM4kv4AAADhAQAAEwAAAAAAAAAAAAAAAAAAAAAAW0NvbnRlbnRfVHlwZXNdLnhtbFBLAQItABQA&#10;BgAIAAAAIQA4/SH/1gAAAJQBAAALAAAAAAAAAAAAAAAAAC8BAABfcmVscy8ucmVsc1BLAQItABQA&#10;BgAIAAAAIQCjI74TjwIAAIgFAAAOAAAAAAAAAAAAAAAAAC4CAABkcnMvZTJvRG9jLnhtbFBLAQIt&#10;ABQABgAIAAAAIQBK2P6t3QAAAAkBAAAPAAAAAAAAAAAAAAAAAOkEAABkcnMvZG93bnJldi54bWxQ&#10;SwUGAAAAAAQABADzAAAA8wUAAAAA&#10;" o:allowincell="f" fillcolor="#58b6c0 [3205]" stroked="f" strokeweight="2pt">
                <w10:wrap type="topAndBottom" anchorx="margin" anchory="page"/>
              </v:rect>
            </w:pict>
          </mc:Fallback>
        </mc:AlternateContent>
      </w:r>
      <w:r w:rsidR="00B7023A">
        <w:rPr>
          <w:rFonts w:cs="Times New Roman"/>
          <w:szCs w:val="22"/>
        </w:rPr>
        <w:t>Animals appear frequently in the art and material culture of many peoples around the world. This lesson relies on the ubiquity of animal motifs in art to teach students the names of commonly-depicted animals, their basic taxonomic relationships, and general biology. Students will experience a self-contained lesson covering the vocabulary of the natural world while enjoying a brief tour of the Museum’s galleries.</w:t>
      </w:r>
    </w:p>
    <w:p w:rsidR="00B7023A" w:rsidRPr="001278B5" w:rsidRDefault="00B7023A" w:rsidP="00E03D15">
      <w:pPr>
        <w:pStyle w:val="ListParagraph"/>
        <w:ind w:left="0"/>
        <w:rPr>
          <w:sz w:val="28"/>
        </w:rPr>
      </w:pPr>
    </w:p>
    <w:p w:rsidR="00E03D15" w:rsidRPr="00E03D15" w:rsidRDefault="00E03D15" w:rsidP="00E03D15">
      <w:pPr>
        <w:pStyle w:val="ListParagraph"/>
        <w:ind w:left="0"/>
      </w:pPr>
    </w:p>
    <w:p w:rsidR="005A7163" w:rsidRPr="007F3036" w:rsidRDefault="005A7163" w:rsidP="00E03D15">
      <w:pPr>
        <w:pStyle w:val="Heading2"/>
        <w:spacing w:before="0"/>
      </w:pPr>
    </w:p>
    <w:p w:rsidR="005A7163" w:rsidRDefault="005A7163" w:rsidP="00E03D15">
      <w:pPr>
        <w:pStyle w:val="Heading2"/>
        <w:spacing w:before="0"/>
      </w:pPr>
      <w:r>
        <w:t>Vocabulary List</w:t>
      </w:r>
    </w:p>
    <w:p w:rsidR="00DB4F35" w:rsidRPr="00DB4F35" w:rsidRDefault="00DB4F35" w:rsidP="00DB4F35"/>
    <w:p w:rsidR="005A7163" w:rsidRPr="00E03D15" w:rsidRDefault="00B7023A" w:rsidP="00CE12DF">
      <w:pPr>
        <w:pStyle w:val="ListParagraph"/>
        <w:numPr>
          <w:ilvl w:val="0"/>
          <w:numId w:val="14"/>
        </w:numPr>
        <w:spacing w:line="360" w:lineRule="auto"/>
        <w:contextualSpacing w:val="0"/>
        <w:rPr>
          <w:rFonts w:cs="Times New Roman"/>
          <w:szCs w:val="22"/>
        </w:rPr>
      </w:pPr>
      <w:r>
        <w:rPr>
          <w:rFonts w:cs="Times New Roman"/>
          <w:i/>
          <w:szCs w:val="22"/>
        </w:rPr>
        <w:t>Animals</w:t>
      </w:r>
      <w:r w:rsidR="005A7163" w:rsidRPr="00E03D15">
        <w:rPr>
          <w:rFonts w:cs="Times New Roman"/>
          <w:szCs w:val="22"/>
        </w:rPr>
        <w:t xml:space="preserve">: </w:t>
      </w:r>
      <w:r>
        <w:rPr>
          <w:rFonts w:cs="Times New Roman"/>
          <w:szCs w:val="22"/>
        </w:rPr>
        <w:t>bear, beaver, bull, butterfly, camel, cat, crocodile, deer, dog, duck, eagle, elephant, frog, horse, lion, pig, sheep, turtle</w:t>
      </w:r>
    </w:p>
    <w:p w:rsidR="005A7163" w:rsidRPr="00E03D15" w:rsidRDefault="00B7023A" w:rsidP="00CE12DF">
      <w:pPr>
        <w:pStyle w:val="ListParagraph"/>
        <w:numPr>
          <w:ilvl w:val="0"/>
          <w:numId w:val="14"/>
        </w:numPr>
        <w:spacing w:line="360" w:lineRule="auto"/>
        <w:contextualSpacing w:val="0"/>
        <w:rPr>
          <w:rFonts w:cs="Times New Roman"/>
          <w:szCs w:val="22"/>
        </w:rPr>
      </w:pPr>
      <w:r>
        <w:rPr>
          <w:rFonts w:cs="Times New Roman"/>
          <w:i/>
          <w:szCs w:val="22"/>
        </w:rPr>
        <w:t>Categories</w:t>
      </w:r>
      <w:r w:rsidR="005A7163" w:rsidRPr="00E03D15">
        <w:rPr>
          <w:rFonts w:cs="Times New Roman"/>
          <w:szCs w:val="22"/>
        </w:rPr>
        <w:t xml:space="preserve">: </w:t>
      </w:r>
      <w:r>
        <w:rPr>
          <w:rFonts w:cs="Times New Roman"/>
          <w:szCs w:val="22"/>
        </w:rPr>
        <w:t>bird, insect, reptile, mammal</w:t>
      </w:r>
    </w:p>
    <w:p w:rsidR="005A7163" w:rsidRPr="00E03D15" w:rsidRDefault="00B7023A" w:rsidP="00CE12DF">
      <w:pPr>
        <w:pStyle w:val="ListParagraph"/>
        <w:numPr>
          <w:ilvl w:val="0"/>
          <w:numId w:val="14"/>
        </w:numPr>
        <w:spacing w:line="360" w:lineRule="auto"/>
        <w:contextualSpacing w:val="0"/>
        <w:rPr>
          <w:rFonts w:cs="Times New Roman"/>
          <w:szCs w:val="22"/>
        </w:rPr>
      </w:pPr>
      <w:r>
        <w:rPr>
          <w:rFonts w:cs="Times New Roman"/>
          <w:i/>
          <w:szCs w:val="22"/>
        </w:rPr>
        <w:t>Descriptors</w:t>
      </w:r>
      <w:r w:rsidR="005A7163" w:rsidRPr="00E03D15">
        <w:rPr>
          <w:rFonts w:cs="Times New Roman"/>
          <w:szCs w:val="22"/>
        </w:rPr>
        <w:t xml:space="preserve">: </w:t>
      </w:r>
      <w:r>
        <w:rPr>
          <w:rFonts w:cs="Times New Roman"/>
          <w:szCs w:val="22"/>
        </w:rPr>
        <w:t>antenna, antlers, domesticated, feather, hair, hoof, horns, large, small, teeth, wild, wing</w:t>
      </w:r>
    </w:p>
    <w:p w:rsidR="0001065E" w:rsidRDefault="0001065E" w:rsidP="00E03D15">
      <w:pPr>
        <w:pStyle w:val="SidebarHeading"/>
        <w:spacing w:before="0"/>
        <w:rPr>
          <w:rFonts w:asciiTheme="minorHAnsi" w:hAnsiTheme="minorHAnsi"/>
          <w:bCs/>
          <w:color w:val="262626" w:themeColor="text1" w:themeTint="D9"/>
          <w:sz w:val="18"/>
          <w:szCs w:val="22"/>
        </w:rPr>
      </w:pPr>
    </w:p>
    <w:p w:rsidR="007C1D0D" w:rsidRDefault="00E03D15" w:rsidP="007C1D0D">
      <w:pPr>
        <w:spacing w:after="0" w:line="276" w:lineRule="auto"/>
        <w:rPr>
          <w:lang w:val="en"/>
        </w:rPr>
        <w:sectPr w:rsidR="007C1D0D" w:rsidSect="005A7163">
          <w:type w:val="continuous"/>
          <w:pgSz w:w="12240" w:h="15840" w:code="1"/>
          <w:pgMar w:top="720" w:right="576" w:bottom="720" w:left="576" w:header="360" w:footer="720" w:gutter="0"/>
          <w:cols w:space="504"/>
          <w:titlePg/>
          <w:docGrid w:linePitch="360"/>
        </w:sectPr>
      </w:pPr>
      <w:r>
        <w:rPr>
          <w:lang w:val="en"/>
        </w:rPr>
        <w:br w:type="page"/>
      </w:r>
    </w:p>
    <w:p w:rsidR="00C33EB9" w:rsidRDefault="007C1D0D" w:rsidP="00E03D15">
      <w:pPr>
        <w:spacing w:after="0"/>
        <w:sectPr w:rsidR="00C33EB9" w:rsidSect="00C33EB9">
          <w:headerReference w:type="first" r:id="rId12"/>
          <w:type w:val="continuous"/>
          <w:pgSz w:w="12240" w:h="15840" w:code="1"/>
          <w:pgMar w:top="720" w:right="576" w:bottom="720" w:left="576" w:header="360" w:footer="720" w:gutter="0"/>
          <w:cols w:num="2" w:space="4148" w:equalWidth="0">
            <w:col w:w="5270" w:space="548"/>
            <w:col w:w="5270"/>
          </w:cols>
          <w:titlePg/>
          <w:docGrid w:linePitch="360"/>
        </w:sectPr>
      </w:pPr>
      <w:r>
        <w:rPr>
          <w:noProof/>
        </w:rPr>
        <w:lastRenderedPageBreak/>
        <mc:AlternateContent>
          <mc:Choice Requires="wps">
            <w:drawing>
              <wp:anchor distT="45720" distB="45720" distL="114300" distR="114300" simplePos="0" relativeHeight="251718656" behindDoc="0" locked="0" layoutInCell="1" allowOverlap="1" wp14:anchorId="6F212710" wp14:editId="65E479EF">
                <wp:simplePos x="0" y="0"/>
                <wp:positionH relativeFrom="column">
                  <wp:posOffset>2606040</wp:posOffset>
                </wp:positionH>
                <wp:positionV relativeFrom="paragraph">
                  <wp:posOffset>12700</wp:posOffset>
                </wp:positionV>
                <wp:extent cx="4400550" cy="872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24900"/>
                        </a:xfrm>
                        <a:prstGeom prst="rect">
                          <a:avLst/>
                        </a:prstGeom>
                        <a:solidFill>
                          <a:srgbClr val="FFFFFF"/>
                        </a:solidFill>
                        <a:ln w="9525">
                          <a:noFill/>
                          <a:miter lim="800000"/>
                          <a:headEnd/>
                          <a:tailEnd/>
                        </a:ln>
                      </wps:spPr>
                      <wps:txb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B7023A">
                              <w:t xml:space="preserve"> the 2</w:t>
                            </w:r>
                            <w:r w:rsidR="00B7023A" w:rsidRPr="00B7023A">
                              <w:rPr>
                                <w:vertAlign w:val="superscript"/>
                              </w:rPr>
                              <w:t>nd</w:t>
                            </w:r>
                            <w:r w:rsidR="00B7023A">
                              <w:t xml:space="preserve"> Floor Galleries</w:t>
                            </w:r>
                            <w:r w:rsidR="009A0931">
                              <w:t xml:space="preserve"> (5</w:t>
                            </w:r>
                            <w:r w:rsidR="00B7023A">
                              <w:t>-10</w:t>
                            </w:r>
                            <w:r w:rsidR="009A0931">
                              <w:t xml:space="preserve">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a few minutes to </w:t>
                            </w:r>
                            <w:r w:rsidR="00EE26CA">
                              <w:rPr>
                                <w:rFonts w:cs="Times New Roman"/>
                                <w:sz w:val="24"/>
                              </w:rPr>
                              <w:t>explore</w:t>
                            </w:r>
                            <w:r w:rsidRPr="00E03D15">
                              <w:rPr>
                                <w:rFonts w:cs="Times New Roman"/>
                                <w:sz w:val="24"/>
                              </w:rPr>
                              <w:t xml:space="preserve"> the </w:t>
                            </w:r>
                            <w:r w:rsidR="00B7023A">
                              <w:rPr>
                                <w:rFonts w:cs="Times New Roman"/>
                                <w:sz w:val="24"/>
                              </w:rPr>
                              <w:t>2</w:t>
                            </w:r>
                            <w:r w:rsidR="00B7023A" w:rsidRPr="00B7023A">
                              <w:rPr>
                                <w:rFonts w:cs="Times New Roman"/>
                                <w:sz w:val="24"/>
                                <w:vertAlign w:val="superscript"/>
                              </w:rPr>
                              <w:t>nd</w:t>
                            </w:r>
                            <w:r w:rsidR="00B7023A">
                              <w:rPr>
                                <w:rFonts w:cs="Times New Roman"/>
                                <w:sz w:val="24"/>
                              </w:rPr>
                              <w:t xml:space="preserve"> floor galleries (Africa, Mexico &amp; Central America, and Native American Voices). </w:t>
                            </w:r>
                            <w:r w:rsidRPr="00E03D15">
                              <w:rPr>
                                <w:rFonts w:cs="Times New Roman"/>
                                <w:sz w:val="24"/>
                              </w:rPr>
                              <w:t xml:space="preserve"> </w:t>
                            </w:r>
                            <w:r w:rsidR="00B7023A">
                              <w:rPr>
                                <w:rFonts w:cs="Times New Roman"/>
                                <w:sz w:val="24"/>
                              </w:rPr>
                              <w:t>Encourage students to identify animal figures and motifs.</w:t>
                            </w:r>
                          </w:p>
                          <w:p w:rsidR="00A14972" w:rsidRDefault="00B7023A" w:rsidP="009A0931">
                            <w:pPr>
                              <w:spacing w:after="120"/>
                              <w:rPr>
                                <w:rFonts w:ascii="Georgia" w:hAnsi="Georgia"/>
                                <w:sz w:val="22"/>
                              </w:rPr>
                            </w:pPr>
                            <w:r>
                              <w:rPr>
                                <w:rStyle w:val="Heading2Char"/>
                              </w:rPr>
                              <w:t>Introductory Group Discussion</w:t>
                            </w:r>
                            <w:r w:rsidR="009A0931">
                              <w:rPr>
                                <w:rStyle w:val="Heading2Char"/>
                              </w:rPr>
                              <w:t xml:space="preserve"> (10</w:t>
                            </w:r>
                            <w:r>
                              <w:rPr>
                                <w:rStyle w:val="Heading2Char"/>
                              </w:rPr>
                              <w:t xml:space="preserve"> </w:t>
                            </w:r>
                            <w:r w:rsidR="009A0931">
                              <w:rPr>
                                <w:rStyle w:val="Heading2Char"/>
                              </w:rPr>
                              <w:t>minutes)</w:t>
                            </w:r>
                          </w:p>
                          <w:p w:rsidR="00A14972" w:rsidRDefault="00B7023A" w:rsidP="009A0931">
                            <w:pPr>
                              <w:spacing w:after="120" w:line="276" w:lineRule="auto"/>
                              <w:ind w:left="360"/>
                              <w:rPr>
                                <w:sz w:val="24"/>
                                <w:szCs w:val="24"/>
                              </w:rPr>
                            </w:pPr>
                            <w:r>
                              <w:rPr>
                                <w:sz w:val="24"/>
                                <w:szCs w:val="24"/>
                              </w:rPr>
                              <w:t>Return to the Native American Voices gallery and gather in front of the wooden animal figures. Discuss the different types of animals seen so far. Why are those animals found associated with particular places and cultures? What predictions can be made about animals in other parts of the Museum? Possible questions include:</w:t>
                            </w:r>
                          </w:p>
                          <w:p w:rsidR="00B7023A" w:rsidRDefault="00B7023A" w:rsidP="00B7023A">
                            <w:pPr>
                              <w:pStyle w:val="ListParagraph"/>
                              <w:numPr>
                                <w:ilvl w:val="0"/>
                                <w:numId w:val="15"/>
                              </w:numPr>
                              <w:spacing w:after="120" w:line="276" w:lineRule="auto"/>
                            </w:pPr>
                            <w:r>
                              <w:t>What animals are most common?</w:t>
                            </w:r>
                          </w:p>
                          <w:p w:rsidR="00B7023A" w:rsidRDefault="00B7023A" w:rsidP="00B7023A">
                            <w:pPr>
                              <w:pStyle w:val="ListParagraph"/>
                              <w:numPr>
                                <w:ilvl w:val="0"/>
                                <w:numId w:val="15"/>
                              </w:numPr>
                              <w:spacing w:after="120" w:line="276" w:lineRule="auto"/>
                            </w:pPr>
                            <w:r>
                              <w:t>Are there any animals that are present among most/all of the cultures represented on the 2</w:t>
                            </w:r>
                            <w:r w:rsidRPr="00B7023A">
                              <w:rPr>
                                <w:vertAlign w:val="superscript"/>
                              </w:rPr>
                              <w:t>nd</w:t>
                            </w:r>
                            <w:r>
                              <w:t xml:space="preserve"> floor? If so, why?</w:t>
                            </w:r>
                          </w:p>
                          <w:p w:rsidR="00B7023A" w:rsidRDefault="00B7023A" w:rsidP="00B7023A">
                            <w:pPr>
                              <w:pStyle w:val="ListParagraph"/>
                              <w:numPr>
                                <w:ilvl w:val="0"/>
                                <w:numId w:val="15"/>
                              </w:numPr>
                              <w:spacing w:after="120" w:line="276" w:lineRule="auto"/>
                            </w:pPr>
                            <w:r>
                              <w:t>Are there any animals that seem to be underrepresented, or conspicuous in their absence?</w:t>
                            </w:r>
                          </w:p>
                          <w:p w:rsidR="00B7023A" w:rsidRDefault="00B7023A" w:rsidP="00B7023A">
                            <w:pPr>
                              <w:pStyle w:val="ListParagraph"/>
                              <w:numPr>
                                <w:ilvl w:val="0"/>
                                <w:numId w:val="15"/>
                              </w:numPr>
                              <w:spacing w:after="120" w:line="276" w:lineRule="auto"/>
                            </w:pPr>
                            <w:r>
                              <w:t>Are most depictions of domesticated or wild animals? Why?</w:t>
                            </w:r>
                          </w:p>
                          <w:p w:rsidR="00B7023A" w:rsidRPr="00B7023A" w:rsidRDefault="00B7023A" w:rsidP="00B7023A">
                            <w:pPr>
                              <w:pStyle w:val="ListParagraph"/>
                              <w:numPr>
                                <w:ilvl w:val="0"/>
                                <w:numId w:val="15"/>
                              </w:numPr>
                              <w:spacing w:after="120" w:line="276" w:lineRule="auto"/>
                            </w:pPr>
                            <w:r>
                              <w:t>Some animals are depicted more realistically, while others are more stylized. Why is this, and does it depend on the culture, the animal, or both?</w:t>
                            </w:r>
                          </w:p>
                          <w:p w:rsidR="00B35CDF" w:rsidRDefault="00B7023A" w:rsidP="009A0931">
                            <w:pPr>
                              <w:pStyle w:val="Heading2"/>
                              <w:spacing w:before="0" w:after="120"/>
                            </w:pPr>
                            <w:r>
                              <w:t>Explore the 3</w:t>
                            </w:r>
                            <w:r w:rsidRPr="00B7023A">
                              <w:rPr>
                                <w:vertAlign w:val="superscript"/>
                              </w:rPr>
                              <w:t>rd</w:t>
                            </w:r>
                            <w:r>
                              <w:t xml:space="preserve"> Floor Galleries (</w:t>
                            </w:r>
                            <w:r w:rsidR="009A0931">
                              <w:t>15 minutes)</w:t>
                            </w:r>
                          </w:p>
                          <w:p w:rsidR="009A0931" w:rsidRPr="009A0931" w:rsidRDefault="00B7023A" w:rsidP="009A0931">
                            <w:pPr>
                              <w:spacing w:after="120"/>
                              <w:ind w:left="360"/>
                              <w:rPr>
                                <w:sz w:val="24"/>
                              </w:rPr>
                            </w:pPr>
                            <w:r>
                              <w:rPr>
                                <w:sz w:val="24"/>
                              </w:rPr>
                              <w:t>Take the students up the main staircase to the 3</w:t>
                            </w:r>
                            <w:r w:rsidRPr="00B7023A">
                              <w:rPr>
                                <w:sz w:val="24"/>
                                <w:vertAlign w:val="superscript"/>
                              </w:rPr>
                              <w:t>rd</w:t>
                            </w:r>
                            <w:r>
                              <w:rPr>
                                <w:sz w:val="24"/>
                              </w:rPr>
                              <w:t xml:space="preserve"> floor to explore the Asian, Egyptian and Classical galleries on their own or in pairs. Instruct them to keep notes on the animals they find among the collection, and return to the Japan Gallery when they are finished.</w:t>
                            </w:r>
                          </w:p>
                          <w:p w:rsidR="009A0931" w:rsidRDefault="00B7023A" w:rsidP="009A0931">
                            <w:pPr>
                              <w:pStyle w:val="Heading2"/>
                              <w:spacing w:before="0" w:after="120"/>
                            </w:pPr>
                            <w:r>
                              <w:t>Group Discussion</w:t>
                            </w:r>
                            <w:r w:rsidR="009A0931">
                              <w:t xml:space="preserve"> (10 minutes)</w:t>
                            </w:r>
                          </w:p>
                          <w:p w:rsidR="009A0931" w:rsidRPr="009A0931" w:rsidRDefault="00B7023A" w:rsidP="009A0931">
                            <w:pPr>
                              <w:spacing w:after="120"/>
                              <w:ind w:left="360"/>
                              <w:rPr>
                                <w:sz w:val="24"/>
                              </w:rPr>
                            </w:pPr>
                            <w:r>
                              <w:rPr>
                                <w:sz w:val="24"/>
                              </w:rPr>
                              <w:t>Gathering in front of the shrine, lead the students in a discussion of the animals they found on the 3</w:t>
                            </w:r>
                            <w:r w:rsidRPr="00B7023A">
                              <w:rPr>
                                <w:sz w:val="24"/>
                                <w:vertAlign w:val="superscript"/>
                              </w:rPr>
                              <w:t>rd</w:t>
                            </w:r>
                            <w:r>
                              <w:rPr>
                                <w:sz w:val="24"/>
                              </w:rPr>
                              <w:t xml:space="preserve"> floor. </w:t>
                            </w:r>
                            <w:r w:rsidR="009A0931">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12710" id="_x0000_t202" coordsize="21600,21600" o:spt="202" path="m,l,21600r21600,l21600,xe">
                <v:stroke joinstyle="miter"/>
                <v:path gradientshapeok="t" o:connecttype="rect"/>
              </v:shapetype>
              <v:shape id="Text Box 2" o:spid="_x0000_s1026" type="#_x0000_t202" style="position:absolute;margin-left:205.2pt;margin-top:1pt;width:346.5pt;height:68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EJ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O53m+WKCLo+9mWc5Xeapexqrn59b58EmAJvFQU4fFT/Ds&#10;+OBDpMOq55D4mwcl251UKhlu32yVI0eGjbJLK2XwKkwZMtR0tSgXCdlAfJ96SMuAjaykRnZ5XFNr&#10;RTk+mjaFBCbVdEYmypz1iZJM4oSxGTEwitZAe0KlHEwNiwOGhx7cb0oGbNaa+l8H5gQl6rNBtVcF&#10;yoPdnYz5Ylmi4a49zbWHGY5QNQ2UTMdtSBMRdTBwh1XpZNLrhcmZKzZhkvE8MLHLr+0U9TLWmz8A&#10;AAD//wMAUEsDBBQABgAIAAAAIQAg/UPb3wAAAAsBAAAPAAAAZHJzL2Rvd25yZXYueG1sTI9BT4NA&#10;EIXvJv6HzZh4MXaXFsFSlkZNNL229gcMsAUiO0vYbaH/3ulJbzPzXt58L9/OthcXM/rOkYZooUAY&#10;qlzdUaPh+P35/ArCB6Qae0dGw9V42Bb3dzlmtZtoby6H0AgOIZ+hhjaEIZPSV62x6BduMMTayY0W&#10;A69jI+sRJw63vVwqlUiLHfGHFgfz0Zrq53C2Gk676ellPZVf4Zju4+Qdu7R0V60fH+a3DYhg5vBn&#10;hhs+o0PBTKU7U+1FryGOVMxWDUuudNMjteJDydMqTRTIIpf/OxS/AAAA//8DAFBLAQItABQABgAI&#10;AAAAIQC2gziS/gAAAOEBAAATAAAAAAAAAAAAAAAAAAAAAABbQ29udGVudF9UeXBlc10ueG1sUEsB&#10;Ai0AFAAGAAgAAAAhADj9If/WAAAAlAEAAAsAAAAAAAAAAAAAAAAALwEAAF9yZWxzLy5yZWxzUEsB&#10;Ai0AFAAGAAgAAAAhACwHYQkgAgAAHgQAAA4AAAAAAAAAAAAAAAAALgIAAGRycy9lMm9Eb2MueG1s&#10;UEsBAi0AFAAGAAgAAAAhACD9Q9vfAAAACwEAAA8AAAAAAAAAAAAAAAAAegQAAGRycy9kb3ducmV2&#10;LnhtbFBLBQYAAAAABAAEAPMAAACGBQAAAAA=&#10;" stroked="f">
                <v:textbo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B7023A">
                        <w:t xml:space="preserve"> the 2</w:t>
                      </w:r>
                      <w:r w:rsidR="00B7023A" w:rsidRPr="00B7023A">
                        <w:rPr>
                          <w:vertAlign w:val="superscript"/>
                        </w:rPr>
                        <w:t>nd</w:t>
                      </w:r>
                      <w:r w:rsidR="00B7023A">
                        <w:t xml:space="preserve"> Floor Galleries</w:t>
                      </w:r>
                      <w:r w:rsidR="009A0931">
                        <w:t xml:space="preserve"> (5</w:t>
                      </w:r>
                      <w:r w:rsidR="00B7023A">
                        <w:t>-10</w:t>
                      </w:r>
                      <w:r w:rsidR="009A0931">
                        <w:t xml:space="preserve">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w:t>
                      </w:r>
                      <w:r w:rsidRPr="00E03D15">
                        <w:rPr>
                          <w:rFonts w:cs="Times New Roman"/>
                          <w:sz w:val="24"/>
                        </w:rPr>
                        <w:t xml:space="preserve">a few minutes to </w:t>
                      </w:r>
                      <w:r w:rsidR="00EE26CA">
                        <w:rPr>
                          <w:rFonts w:cs="Times New Roman"/>
                          <w:sz w:val="24"/>
                        </w:rPr>
                        <w:t>explore</w:t>
                      </w:r>
                      <w:r w:rsidRPr="00E03D15">
                        <w:rPr>
                          <w:rFonts w:cs="Times New Roman"/>
                          <w:sz w:val="24"/>
                        </w:rPr>
                        <w:t xml:space="preserve"> the </w:t>
                      </w:r>
                      <w:r w:rsidR="00B7023A">
                        <w:rPr>
                          <w:rFonts w:cs="Times New Roman"/>
                          <w:sz w:val="24"/>
                        </w:rPr>
                        <w:t>2</w:t>
                      </w:r>
                      <w:r w:rsidR="00B7023A" w:rsidRPr="00B7023A">
                        <w:rPr>
                          <w:rFonts w:cs="Times New Roman"/>
                          <w:sz w:val="24"/>
                          <w:vertAlign w:val="superscript"/>
                        </w:rPr>
                        <w:t>nd</w:t>
                      </w:r>
                      <w:r w:rsidR="00B7023A">
                        <w:rPr>
                          <w:rFonts w:cs="Times New Roman"/>
                          <w:sz w:val="24"/>
                        </w:rPr>
                        <w:t xml:space="preserve"> floor galleries (Africa, Mexico &amp; Central America, and Native American Voices). </w:t>
                      </w:r>
                      <w:r w:rsidRPr="00E03D15">
                        <w:rPr>
                          <w:rFonts w:cs="Times New Roman"/>
                          <w:sz w:val="24"/>
                        </w:rPr>
                        <w:t xml:space="preserve"> </w:t>
                      </w:r>
                      <w:r w:rsidR="00B7023A">
                        <w:rPr>
                          <w:rFonts w:cs="Times New Roman"/>
                          <w:sz w:val="24"/>
                        </w:rPr>
                        <w:t>Encourage students to identify animal figures and motifs.</w:t>
                      </w:r>
                    </w:p>
                    <w:p w:rsidR="00A14972" w:rsidRDefault="00B7023A" w:rsidP="009A0931">
                      <w:pPr>
                        <w:spacing w:after="120"/>
                        <w:rPr>
                          <w:rFonts w:ascii="Georgia" w:hAnsi="Georgia"/>
                          <w:sz w:val="22"/>
                        </w:rPr>
                      </w:pPr>
                      <w:r>
                        <w:rPr>
                          <w:rStyle w:val="Heading2Char"/>
                        </w:rPr>
                        <w:t>Introductory Group Discussion</w:t>
                      </w:r>
                      <w:r w:rsidR="009A0931">
                        <w:rPr>
                          <w:rStyle w:val="Heading2Char"/>
                        </w:rPr>
                        <w:t xml:space="preserve"> (10</w:t>
                      </w:r>
                      <w:r>
                        <w:rPr>
                          <w:rStyle w:val="Heading2Char"/>
                        </w:rPr>
                        <w:t xml:space="preserve"> </w:t>
                      </w:r>
                      <w:r w:rsidR="009A0931">
                        <w:rPr>
                          <w:rStyle w:val="Heading2Char"/>
                        </w:rPr>
                        <w:t>minutes)</w:t>
                      </w:r>
                    </w:p>
                    <w:p w:rsidR="00A14972" w:rsidRDefault="00B7023A" w:rsidP="009A0931">
                      <w:pPr>
                        <w:spacing w:after="120" w:line="276" w:lineRule="auto"/>
                        <w:ind w:left="360"/>
                        <w:rPr>
                          <w:sz w:val="24"/>
                          <w:szCs w:val="24"/>
                        </w:rPr>
                      </w:pPr>
                      <w:r>
                        <w:rPr>
                          <w:sz w:val="24"/>
                          <w:szCs w:val="24"/>
                        </w:rPr>
                        <w:t>Return to the Native American Voices gallery and gather in front of the wooden animal figures. Discuss the different types of animals seen so far. Why are those animals found associated with particular places and cultures? What predictions can be made about animals in other parts of the Museum? Possible questions include:</w:t>
                      </w:r>
                    </w:p>
                    <w:p w:rsidR="00B7023A" w:rsidRDefault="00B7023A" w:rsidP="00B7023A">
                      <w:pPr>
                        <w:pStyle w:val="ListParagraph"/>
                        <w:numPr>
                          <w:ilvl w:val="0"/>
                          <w:numId w:val="15"/>
                        </w:numPr>
                        <w:spacing w:after="120" w:line="276" w:lineRule="auto"/>
                      </w:pPr>
                      <w:r>
                        <w:t>What animals are most common?</w:t>
                      </w:r>
                    </w:p>
                    <w:p w:rsidR="00B7023A" w:rsidRDefault="00B7023A" w:rsidP="00B7023A">
                      <w:pPr>
                        <w:pStyle w:val="ListParagraph"/>
                        <w:numPr>
                          <w:ilvl w:val="0"/>
                          <w:numId w:val="15"/>
                        </w:numPr>
                        <w:spacing w:after="120" w:line="276" w:lineRule="auto"/>
                      </w:pPr>
                      <w:r>
                        <w:t>Are there any animals that are present among most/all of the cultures represented on the 2</w:t>
                      </w:r>
                      <w:r w:rsidRPr="00B7023A">
                        <w:rPr>
                          <w:vertAlign w:val="superscript"/>
                        </w:rPr>
                        <w:t>nd</w:t>
                      </w:r>
                      <w:r>
                        <w:t xml:space="preserve"> floor? If so, why?</w:t>
                      </w:r>
                    </w:p>
                    <w:p w:rsidR="00B7023A" w:rsidRDefault="00B7023A" w:rsidP="00B7023A">
                      <w:pPr>
                        <w:pStyle w:val="ListParagraph"/>
                        <w:numPr>
                          <w:ilvl w:val="0"/>
                          <w:numId w:val="15"/>
                        </w:numPr>
                        <w:spacing w:after="120" w:line="276" w:lineRule="auto"/>
                      </w:pPr>
                      <w:r>
                        <w:t>Are there any animals that seem to be underrepresented, or conspicuous in their absence?</w:t>
                      </w:r>
                    </w:p>
                    <w:p w:rsidR="00B7023A" w:rsidRDefault="00B7023A" w:rsidP="00B7023A">
                      <w:pPr>
                        <w:pStyle w:val="ListParagraph"/>
                        <w:numPr>
                          <w:ilvl w:val="0"/>
                          <w:numId w:val="15"/>
                        </w:numPr>
                        <w:spacing w:after="120" w:line="276" w:lineRule="auto"/>
                      </w:pPr>
                      <w:r>
                        <w:t>Are most depictions of domesticated or wild animals? Why?</w:t>
                      </w:r>
                    </w:p>
                    <w:p w:rsidR="00B7023A" w:rsidRPr="00B7023A" w:rsidRDefault="00B7023A" w:rsidP="00B7023A">
                      <w:pPr>
                        <w:pStyle w:val="ListParagraph"/>
                        <w:numPr>
                          <w:ilvl w:val="0"/>
                          <w:numId w:val="15"/>
                        </w:numPr>
                        <w:spacing w:after="120" w:line="276" w:lineRule="auto"/>
                      </w:pPr>
                      <w:r>
                        <w:t>Some animals are depicted more realistically, while others are more stylized. Why is this, and does it depend on the culture, the animal, or both?</w:t>
                      </w:r>
                    </w:p>
                    <w:p w:rsidR="00B35CDF" w:rsidRDefault="00B7023A" w:rsidP="009A0931">
                      <w:pPr>
                        <w:pStyle w:val="Heading2"/>
                        <w:spacing w:before="0" w:after="120"/>
                      </w:pPr>
                      <w:r>
                        <w:t>Explore the 3</w:t>
                      </w:r>
                      <w:r w:rsidRPr="00B7023A">
                        <w:rPr>
                          <w:vertAlign w:val="superscript"/>
                        </w:rPr>
                        <w:t>rd</w:t>
                      </w:r>
                      <w:r>
                        <w:t xml:space="preserve"> Floor Galleries (</w:t>
                      </w:r>
                      <w:r w:rsidR="009A0931">
                        <w:t>15 minutes)</w:t>
                      </w:r>
                    </w:p>
                    <w:p w:rsidR="009A0931" w:rsidRPr="009A0931" w:rsidRDefault="00B7023A" w:rsidP="009A0931">
                      <w:pPr>
                        <w:spacing w:after="120"/>
                        <w:ind w:left="360"/>
                        <w:rPr>
                          <w:sz w:val="24"/>
                        </w:rPr>
                      </w:pPr>
                      <w:r>
                        <w:rPr>
                          <w:sz w:val="24"/>
                        </w:rPr>
                        <w:t>Take the students up the main staircase to the 3</w:t>
                      </w:r>
                      <w:r w:rsidRPr="00B7023A">
                        <w:rPr>
                          <w:sz w:val="24"/>
                          <w:vertAlign w:val="superscript"/>
                        </w:rPr>
                        <w:t>rd</w:t>
                      </w:r>
                      <w:r>
                        <w:rPr>
                          <w:sz w:val="24"/>
                        </w:rPr>
                        <w:t xml:space="preserve"> floor to explore the Asian, Egyptian and Classical galleries on their own or in pairs. Instruct them to keep notes on the animals they find among the collection, and return to the Japan Gallery when they are finished.</w:t>
                      </w:r>
                    </w:p>
                    <w:p w:rsidR="009A0931" w:rsidRDefault="00B7023A" w:rsidP="009A0931">
                      <w:pPr>
                        <w:pStyle w:val="Heading2"/>
                        <w:spacing w:before="0" w:after="120"/>
                      </w:pPr>
                      <w:r>
                        <w:t>Group Discussion</w:t>
                      </w:r>
                      <w:r w:rsidR="009A0931">
                        <w:t xml:space="preserve"> (10 minutes)</w:t>
                      </w:r>
                    </w:p>
                    <w:p w:rsidR="009A0931" w:rsidRPr="009A0931" w:rsidRDefault="00B7023A" w:rsidP="009A0931">
                      <w:pPr>
                        <w:spacing w:after="120"/>
                        <w:ind w:left="360"/>
                        <w:rPr>
                          <w:sz w:val="24"/>
                        </w:rPr>
                      </w:pPr>
                      <w:r>
                        <w:rPr>
                          <w:sz w:val="24"/>
                        </w:rPr>
                        <w:t>Gathering in front of the shrine, lead the students in a discussion of the animals they found on the 3</w:t>
                      </w:r>
                      <w:r w:rsidRPr="00B7023A">
                        <w:rPr>
                          <w:sz w:val="24"/>
                          <w:vertAlign w:val="superscript"/>
                        </w:rPr>
                        <w:t>rd</w:t>
                      </w:r>
                      <w:r>
                        <w:rPr>
                          <w:sz w:val="24"/>
                        </w:rPr>
                        <w:t xml:space="preserve"> floor. </w:t>
                      </w:r>
                      <w:r w:rsidR="009A0931">
                        <w:rPr>
                          <w:sz w:val="24"/>
                        </w:rPr>
                        <w:t xml:space="preserve">  </w:t>
                      </w:r>
                    </w:p>
                  </w:txbxContent>
                </v:textbox>
                <w10:wrap type="square"/>
              </v:shape>
            </w:pict>
          </mc:Fallback>
        </mc:AlternateContent>
      </w:r>
    </w:p>
    <w:tbl>
      <w:tblPr>
        <w:tblStyle w:val="TableGrid"/>
        <w:tblpPr w:leftFromText="180" w:rightFromText="180" w:vertAnchor="text" w:tblpX="198" w:tblpY="1"/>
        <w:tblOverlap w:val="never"/>
        <w:tblW w:w="3685" w:type="dxa"/>
        <w:tblLook w:val="04A0" w:firstRow="1" w:lastRow="0" w:firstColumn="1" w:lastColumn="0" w:noHBand="0" w:noVBand="1"/>
      </w:tblPr>
      <w:tblGrid>
        <w:gridCol w:w="3685"/>
      </w:tblGrid>
      <w:tr w:rsidR="00CE12DF" w:rsidTr="00B7023A">
        <w:trPr>
          <w:cantSplit/>
          <w:trHeight w:val="283"/>
        </w:trPr>
        <w:tc>
          <w:tcPr>
            <w:tcW w:w="3685" w:type="dxa"/>
            <w:shd w:val="clear" w:color="auto" w:fill="404040" w:themeFill="text1" w:themeFillTint="BF"/>
            <w:vAlign w:val="center"/>
          </w:tcPr>
          <w:p w:rsidR="00CE12DF" w:rsidRDefault="00CE12DF" w:rsidP="00750C86">
            <w:pPr>
              <w:pStyle w:val="Heading4"/>
              <w:ind w:left="0"/>
              <w:outlineLvl w:val="3"/>
            </w:pPr>
            <w:r>
              <w:t>recommended objects</w:t>
            </w:r>
          </w:p>
        </w:tc>
      </w:tr>
      <w:tr w:rsidR="00750C86" w:rsidTr="00B7023A">
        <w:trPr>
          <w:cantSplit/>
          <w:trHeight w:val="283"/>
        </w:trPr>
        <w:tc>
          <w:tcPr>
            <w:tcW w:w="3685" w:type="dxa"/>
            <w:vAlign w:val="center"/>
          </w:tcPr>
          <w:p w:rsidR="00C6759F" w:rsidRPr="00750C86" w:rsidRDefault="00B7023A" w:rsidP="00750C86">
            <w:pPr>
              <w:pStyle w:val="Heading2"/>
              <w:spacing w:before="0"/>
              <w:outlineLvl w:val="1"/>
              <w:rPr>
                <w:rStyle w:val="IntenseReference"/>
              </w:rPr>
            </w:pPr>
            <w:r>
              <w:rPr>
                <w:rStyle w:val="IntenseReference"/>
              </w:rPr>
              <w:t>Native American Voices</w:t>
            </w:r>
          </w:p>
        </w:tc>
      </w:tr>
      <w:tr w:rsidR="00750C86" w:rsidTr="00B7023A">
        <w:trPr>
          <w:cantSplit/>
          <w:trHeight w:val="2462"/>
        </w:trPr>
        <w:tc>
          <w:tcPr>
            <w:tcW w:w="3685" w:type="dxa"/>
            <w:vAlign w:val="center"/>
          </w:tcPr>
          <w:p w:rsidR="00C6759F" w:rsidRDefault="00B7023A" w:rsidP="00750C86">
            <w:pPr>
              <w:keepNext/>
              <w:keepLines/>
              <w:spacing w:after="0"/>
            </w:pPr>
            <w:r w:rsidRPr="00290008">
              <w:rPr>
                <w:rFonts w:ascii="Georgia" w:hAnsi="Georgia" w:cs="Helvetica"/>
                <w:noProof/>
                <w:sz w:val="22"/>
              </w:rPr>
              <w:drawing>
                <wp:inline distT="0" distB="0" distL="0" distR="0" wp14:anchorId="23492B40" wp14:editId="490CE9BA">
                  <wp:extent cx="2076450" cy="17594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298" cy="1764366"/>
                          </a:xfrm>
                          <a:prstGeom prst="rect">
                            <a:avLst/>
                          </a:prstGeom>
                          <a:noFill/>
                          <a:ln>
                            <a:noFill/>
                          </a:ln>
                        </pic:spPr>
                      </pic:pic>
                    </a:graphicData>
                  </a:graphic>
                </wp:inline>
              </w:drawing>
            </w:r>
            <w:r w:rsidR="00750C86">
              <w:rPr>
                <w:rFonts w:eastAsia="Times New Roman" w:cs="Times New Roman"/>
                <w:noProof/>
                <w:sz w:val="22"/>
              </w:rPr>
              <w:t xml:space="preserve"> </w:t>
            </w:r>
          </w:p>
        </w:tc>
      </w:tr>
      <w:tr w:rsidR="00C6759F" w:rsidTr="00B7023A">
        <w:trPr>
          <w:cantSplit/>
          <w:trHeight w:val="288"/>
        </w:trPr>
        <w:tc>
          <w:tcPr>
            <w:tcW w:w="3685" w:type="dxa"/>
            <w:vAlign w:val="center"/>
          </w:tcPr>
          <w:p w:rsidR="00C6759F" w:rsidRPr="00750C86" w:rsidRDefault="00B7023A" w:rsidP="00750C86">
            <w:pPr>
              <w:pStyle w:val="Heading2"/>
              <w:spacing w:before="0"/>
              <w:outlineLvl w:val="1"/>
            </w:pPr>
            <w:r>
              <w:t>Frog Clan Hat (NA11740)</w:t>
            </w:r>
          </w:p>
        </w:tc>
      </w:tr>
      <w:tr w:rsidR="00C6759F" w:rsidTr="00B7023A">
        <w:trPr>
          <w:cantSplit/>
          <w:trHeight w:val="288"/>
        </w:trPr>
        <w:tc>
          <w:tcPr>
            <w:tcW w:w="3685" w:type="dxa"/>
            <w:vAlign w:val="center"/>
          </w:tcPr>
          <w:p w:rsidR="00C6759F" w:rsidRPr="00260351" w:rsidRDefault="00B7023A" w:rsidP="00750C86">
            <w:pPr>
              <w:pStyle w:val="Heading2"/>
              <w:spacing w:before="0"/>
              <w:outlineLvl w:val="1"/>
              <w:rPr>
                <w:rFonts w:eastAsia="Times New Roman"/>
                <w:noProof/>
              </w:rPr>
            </w:pPr>
            <w:r>
              <w:rPr>
                <w:rFonts w:eastAsia="Times New Roman"/>
                <w:noProof/>
              </w:rPr>
              <w:t>Bear Pipe Bowl (38377)</w:t>
            </w:r>
          </w:p>
        </w:tc>
      </w:tr>
      <w:tr w:rsidR="00C6759F" w:rsidTr="00B7023A">
        <w:trPr>
          <w:cantSplit/>
          <w:trHeight w:val="288"/>
        </w:trPr>
        <w:tc>
          <w:tcPr>
            <w:tcW w:w="3685" w:type="dxa"/>
            <w:vAlign w:val="center"/>
          </w:tcPr>
          <w:p w:rsidR="00C6759F" w:rsidRPr="00260351" w:rsidRDefault="00B7023A" w:rsidP="00750C86">
            <w:pPr>
              <w:pStyle w:val="Heading2"/>
              <w:spacing w:before="0"/>
              <w:outlineLvl w:val="1"/>
              <w:rPr>
                <w:rFonts w:eastAsia="Times New Roman"/>
                <w:noProof/>
              </w:rPr>
            </w:pPr>
            <w:r>
              <w:t>Duck Decoy (81-8-1)</w:t>
            </w:r>
          </w:p>
        </w:tc>
      </w:tr>
      <w:tr w:rsidR="00750C86" w:rsidTr="00B7023A">
        <w:trPr>
          <w:cantSplit/>
          <w:trHeight w:val="288"/>
        </w:trPr>
        <w:tc>
          <w:tcPr>
            <w:tcW w:w="3685" w:type="dxa"/>
            <w:vAlign w:val="center"/>
          </w:tcPr>
          <w:p w:rsidR="00750C86" w:rsidRDefault="00B7023A" w:rsidP="00750C86">
            <w:pPr>
              <w:pStyle w:val="Heading2"/>
              <w:spacing w:before="0"/>
              <w:outlineLvl w:val="1"/>
            </w:pPr>
            <w:r>
              <w:t>Wolf Figure (40700E)</w:t>
            </w:r>
          </w:p>
        </w:tc>
      </w:tr>
      <w:tr w:rsidR="00B7023A" w:rsidTr="00B7023A">
        <w:trPr>
          <w:cantSplit/>
          <w:trHeight w:val="288"/>
        </w:trPr>
        <w:tc>
          <w:tcPr>
            <w:tcW w:w="3685" w:type="dxa"/>
            <w:vAlign w:val="center"/>
          </w:tcPr>
          <w:p w:rsidR="00B7023A" w:rsidRDefault="00B7023A" w:rsidP="00750C86">
            <w:pPr>
              <w:pStyle w:val="Heading2"/>
              <w:spacing w:before="0"/>
              <w:outlineLvl w:val="1"/>
            </w:pPr>
          </w:p>
        </w:tc>
      </w:tr>
      <w:tr w:rsidR="00C6759F" w:rsidTr="00B7023A">
        <w:trPr>
          <w:cantSplit/>
          <w:trHeight w:val="288"/>
        </w:trPr>
        <w:tc>
          <w:tcPr>
            <w:tcW w:w="3685" w:type="dxa"/>
            <w:vAlign w:val="center"/>
          </w:tcPr>
          <w:p w:rsidR="00C6759F" w:rsidRPr="00750C86" w:rsidRDefault="00B7023A" w:rsidP="00750C86">
            <w:pPr>
              <w:pStyle w:val="Heading2"/>
              <w:spacing w:before="0"/>
              <w:outlineLvl w:val="1"/>
              <w:rPr>
                <w:rStyle w:val="IntenseReference"/>
              </w:rPr>
            </w:pPr>
            <w:r>
              <w:rPr>
                <w:rStyle w:val="IntenseReference"/>
              </w:rPr>
              <w:t>African Galleries</w:t>
            </w:r>
          </w:p>
        </w:tc>
      </w:tr>
      <w:tr w:rsidR="00750C86" w:rsidTr="00B7023A">
        <w:trPr>
          <w:cantSplit/>
          <w:trHeight w:val="283"/>
        </w:trPr>
        <w:tc>
          <w:tcPr>
            <w:tcW w:w="3685" w:type="dxa"/>
            <w:vAlign w:val="center"/>
          </w:tcPr>
          <w:p w:rsidR="00C6759F" w:rsidRDefault="00B7023A" w:rsidP="00750C86">
            <w:pPr>
              <w:pStyle w:val="Heading2"/>
              <w:spacing w:before="0"/>
              <w:outlineLvl w:val="1"/>
            </w:pPr>
            <w:r w:rsidRPr="00290008">
              <w:rPr>
                <w:rFonts w:ascii="Georgia" w:hAnsi="Georgia" w:cs="Helvetica"/>
                <w:noProof/>
                <w:sz w:val="22"/>
                <w:szCs w:val="22"/>
              </w:rPr>
              <w:drawing>
                <wp:inline distT="0" distB="0" distL="0" distR="0" wp14:anchorId="1060EE34" wp14:editId="719EFB8F">
                  <wp:extent cx="2152650" cy="312881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7528" cy="3135907"/>
                          </a:xfrm>
                          <a:prstGeom prst="rect">
                            <a:avLst/>
                          </a:prstGeom>
                          <a:noFill/>
                          <a:ln>
                            <a:noFill/>
                          </a:ln>
                        </pic:spPr>
                      </pic:pic>
                    </a:graphicData>
                  </a:graphic>
                </wp:inline>
              </w:drawing>
            </w:r>
          </w:p>
        </w:tc>
      </w:tr>
      <w:tr w:rsidR="00E03D15" w:rsidTr="00B7023A">
        <w:trPr>
          <w:cantSplit/>
          <w:trHeight w:val="288"/>
        </w:trPr>
        <w:tc>
          <w:tcPr>
            <w:tcW w:w="3685" w:type="dxa"/>
            <w:vAlign w:val="center"/>
          </w:tcPr>
          <w:p w:rsidR="00E03D15" w:rsidRDefault="00B7023A" w:rsidP="00750C86">
            <w:pPr>
              <w:pStyle w:val="Heading2"/>
              <w:spacing w:before="0"/>
              <w:outlineLvl w:val="1"/>
            </w:pPr>
            <w:r>
              <w:t>Wooden Sculpture (2003-48-35)</w:t>
            </w:r>
          </w:p>
        </w:tc>
      </w:tr>
      <w:tr w:rsidR="00750C86" w:rsidTr="00B7023A">
        <w:trPr>
          <w:cantSplit/>
          <w:trHeight w:val="288"/>
        </w:trPr>
        <w:tc>
          <w:tcPr>
            <w:tcW w:w="3685" w:type="dxa"/>
            <w:vAlign w:val="center"/>
          </w:tcPr>
          <w:p w:rsidR="00750C86" w:rsidRDefault="00B7023A" w:rsidP="00750C86">
            <w:pPr>
              <w:pStyle w:val="Heading2"/>
              <w:spacing w:before="0"/>
              <w:outlineLvl w:val="1"/>
            </w:pPr>
            <w:r>
              <w:t>Crocodile Weight (AF2419)</w:t>
            </w:r>
          </w:p>
        </w:tc>
      </w:tr>
      <w:tr w:rsidR="00750C86" w:rsidTr="00B7023A">
        <w:trPr>
          <w:cantSplit/>
          <w:trHeight w:val="288"/>
        </w:trPr>
        <w:tc>
          <w:tcPr>
            <w:tcW w:w="3685" w:type="dxa"/>
            <w:vAlign w:val="center"/>
          </w:tcPr>
          <w:p w:rsidR="00750C86" w:rsidRDefault="00B7023A" w:rsidP="00750C86">
            <w:pPr>
              <w:pStyle w:val="Heading2"/>
              <w:spacing w:before="0"/>
              <w:outlineLvl w:val="1"/>
            </w:pPr>
            <w:r>
              <w:t>Butterfly Weight (75-26-10)</w:t>
            </w:r>
          </w:p>
        </w:tc>
      </w:tr>
    </w:tbl>
    <w:p w:rsidR="00750C86" w:rsidRDefault="00750C86"/>
    <w:p w:rsidR="00750C86" w:rsidRDefault="00750C86">
      <w:pPr>
        <w:spacing w:after="200" w:line="276" w:lineRule="auto"/>
      </w:pPr>
      <w:r>
        <w:br w:type="page"/>
      </w:r>
    </w:p>
    <w:p w:rsidR="00750C86" w:rsidRDefault="00B7023A">
      <w:r>
        <w:rPr>
          <w:noProof/>
        </w:rPr>
        <w:lastRenderedPageBreak/>
        <mc:AlternateContent>
          <mc:Choice Requires="wps">
            <w:drawing>
              <wp:anchor distT="45720" distB="45720" distL="114300" distR="114300" simplePos="0" relativeHeight="251734016" behindDoc="0" locked="0" layoutInCell="1" allowOverlap="1" wp14:anchorId="14944753" wp14:editId="17810423">
                <wp:simplePos x="0" y="0"/>
                <wp:positionH relativeFrom="column">
                  <wp:posOffset>2625090</wp:posOffset>
                </wp:positionH>
                <wp:positionV relativeFrom="paragraph">
                  <wp:posOffset>273050</wp:posOffset>
                </wp:positionV>
                <wp:extent cx="4400550" cy="77724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772400"/>
                        </a:xfrm>
                        <a:prstGeom prst="rect">
                          <a:avLst/>
                        </a:prstGeom>
                        <a:solidFill>
                          <a:srgbClr val="FFFFFF"/>
                        </a:solidFill>
                        <a:ln w="9525">
                          <a:noFill/>
                          <a:miter lim="800000"/>
                          <a:headEnd/>
                          <a:tailEnd/>
                        </a:ln>
                      </wps:spPr>
                      <wps:txb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B7023A" w:rsidP="00E03D15">
                            <w:pPr>
                              <w:spacing w:after="120" w:line="276" w:lineRule="auto"/>
                              <w:rPr>
                                <w:rStyle w:val="Heading2Char"/>
                              </w:rPr>
                            </w:pPr>
                            <w:r>
                              <w:rPr>
                                <w:rStyle w:val="Heading2Char"/>
                              </w:rPr>
                              <w:t>Fantastic Beasts</w:t>
                            </w:r>
                          </w:p>
                          <w:p w:rsidR="00A14972" w:rsidRPr="00E03D15" w:rsidRDefault="00B7023A" w:rsidP="00E03D15">
                            <w:pPr>
                              <w:spacing w:line="276" w:lineRule="auto"/>
                              <w:rPr>
                                <w:rFonts w:cs="Times New Roman"/>
                                <w:sz w:val="24"/>
                              </w:rPr>
                            </w:pPr>
                            <w:r>
                              <w:rPr>
                                <w:rFonts w:cs="Times New Roman"/>
                                <w:sz w:val="24"/>
                              </w:rPr>
                              <w:t>During your tour of the galleries, you probably noticed that many cultures depict mythical animals in their art (for example, the Minotaur in Greece, or the dragons in China). With a partner, fold a sheet of paper in half and draw part of an animal on one side, then exchange with your partner to complete the drawing. When you are finished, open the paper and decide together on a name for your animal, as well as a short description of its habitat, diet, and behavior.</w:t>
                            </w:r>
                          </w:p>
                          <w:p w:rsidR="00A14972" w:rsidRPr="000046FE" w:rsidRDefault="00A14972" w:rsidP="00E03D15">
                            <w:pPr>
                              <w:spacing w:line="276" w:lineRule="auto"/>
                              <w:rPr>
                                <w:rFonts w:ascii="Georgia" w:hAnsi="Georgia" w:cs="Times New Roman"/>
                                <w:sz w:val="22"/>
                              </w:rPr>
                            </w:pPr>
                          </w:p>
                          <w:p w:rsidR="00A14972" w:rsidRDefault="00B7023A" w:rsidP="00E03D15">
                            <w:pPr>
                              <w:pStyle w:val="Heading2"/>
                              <w:spacing w:before="0" w:after="120" w:line="276" w:lineRule="auto"/>
                            </w:pPr>
                            <w:r>
                              <w:t>Become an Ancient Artist</w:t>
                            </w:r>
                          </w:p>
                          <w:p w:rsidR="00DB4F35" w:rsidRPr="00B7023A" w:rsidRDefault="00B7023A" w:rsidP="00A14972">
                            <w:pPr>
                              <w:rPr>
                                <w:sz w:val="24"/>
                                <w:szCs w:val="24"/>
                              </w:rPr>
                            </w:pPr>
                            <w:r>
                              <w:rPr>
                                <w:sz w:val="24"/>
                                <w:szCs w:val="24"/>
                              </w:rPr>
                              <w:t>Choose a type of animal and a culture that don’t occur together in the Museum’s galleries (for instance, bear and Ancient Egypt). Create your own work of art depicting the animal in the style of the culture you have chosen. Include with your drawing a description in which you explain your stylistic choices.</w:t>
                            </w:r>
                          </w:p>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44753" id="_x0000_s1027" type="#_x0000_t202" style="position:absolute;margin-left:206.7pt;margin-top:21.5pt;width:346.5pt;height:61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IIgIAACQEAAAOAAAAZHJzL2Uyb0RvYy54bWysU9tu2zAMfR+wfxD0vtgxkqU14hRdugwD&#10;ugvQ7gNoWY6FSaInKbG7rx8lp2m2vQ3TgyCK5NHhIbW+GY1mR+m8Qlvx+SznTFqBjbL7in973L25&#10;4swHsA1otLLiT9Lzm83rV+uhL2WBHepGOkYg1pdDX/EuhL7MMi86acDPsJeWnC06A4FMt88aBwOh&#10;G50Vef42G9A1vUMhvafbu8nJNwm/baUIX9rWy8B0xYlbSLtLex33bLOGcu+g75Q40YB/YGFAWXr0&#10;DHUHAdjBqb+gjBIOPbZhJtBk2LZKyFQDVTPP/6jmoYNeplpIHN+fZfL/D1Z8Pn51TDUVX8w5s2Co&#10;R49yDOwdjqyI8gy9Lynqoae4MNI1tTmV6vt7FN89s7jtwO7lrXM4dBIaojePmdlF6oTjI0g9fMKG&#10;noFDwAQ0ts5E7UgNRujUpqdzayIVQZeLRZ4vl+QS5FutVgXZ6Q0on9N758MHiYbFQ8Ud9T7Bw/He&#10;h0gHyueQ+JpHrZqd0joZbl9vtWNHoDnZpXVC/y1MWzZU/HpZLBOyxZifRsioQHOslan4VR5XTIcy&#10;yvHeNukcQOnpTEy0PekTJZnECWM9pk4k8aJ2NTZPJJjDaWzpm9GhQ/eTs4FGtuL+xwGc5Ex/tCT6&#10;9ZxUohlPxmK5Kshwl5760gNWEFTFA2fTcRvSv4i0Ld5Sc1qVZHthcqJMo5jUPH2bOOuXdop6+dyb&#10;XwAAAP//AwBQSwMEFAAGAAgAAAAhALb79M7fAAAADAEAAA8AAABkcnMvZG93bnJldi54bWxMj0FP&#10;g0AQhe8m/ofNmHgxdqFFsJSlURNNr639AQO7BSI7S9htof/e6Ulvb2Ze3nyv2M62Fxcz+s6RgngR&#10;gTBUO91Ro+D4/fn8CsIHJI29I6Pgajxsy/u7AnPtJtqbyyE0gkPI56igDWHIpfR1ayz6hRsM8e3k&#10;RouBx7GResSJw20vl1GUSosd8YcWB/PRmvrncLYKTrvp6WU9VV/hmO2T9B27rHJXpR4f5rcNiGDm&#10;8GeGGz6jQ8lMlTuT9qJXkMSrhK0sVtzpZoijlDcVq2WaRSDLQv4vUf4CAAD//wMAUEsBAi0AFAAG&#10;AAgAAAAhALaDOJL+AAAA4QEAABMAAAAAAAAAAAAAAAAAAAAAAFtDb250ZW50X1R5cGVzXS54bWxQ&#10;SwECLQAUAAYACAAAACEAOP0h/9YAAACUAQAACwAAAAAAAAAAAAAAAAAvAQAAX3JlbHMvLnJlbHNQ&#10;SwECLQAUAAYACAAAACEAuYMziCICAAAkBAAADgAAAAAAAAAAAAAAAAAuAgAAZHJzL2Uyb0RvYy54&#10;bWxQSwECLQAUAAYACAAAACEAtvv0zt8AAAAMAQAADwAAAAAAAAAAAAAAAAB8BAAAZHJzL2Rvd25y&#10;ZXYueG1sUEsFBgAAAAAEAAQA8wAAAIgFAAAAAA==&#10;" stroked="f">
                <v:textbo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B7023A" w:rsidP="00E03D15">
                      <w:pPr>
                        <w:spacing w:after="120" w:line="276" w:lineRule="auto"/>
                        <w:rPr>
                          <w:rStyle w:val="Heading2Char"/>
                        </w:rPr>
                      </w:pPr>
                      <w:r>
                        <w:rPr>
                          <w:rStyle w:val="Heading2Char"/>
                        </w:rPr>
                        <w:t>Fantastic Beasts</w:t>
                      </w:r>
                    </w:p>
                    <w:p w:rsidR="00A14972" w:rsidRPr="00E03D15" w:rsidRDefault="00B7023A" w:rsidP="00E03D15">
                      <w:pPr>
                        <w:spacing w:line="276" w:lineRule="auto"/>
                        <w:rPr>
                          <w:rFonts w:cs="Times New Roman"/>
                          <w:sz w:val="24"/>
                        </w:rPr>
                      </w:pPr>
                      <w:r>
                        <w:rPr>
                          <w:rFonts w:cs="Times New Roman"/>
                          <w:sz w:val="24"/>
                        </w:rPr>
                        <w:t>During your tour of the galleries, you probably noticed that many cultures depict mythical animals in their art (for example, the Minotaur in Greece, or the dragons in China). With a partner, fold a sheet of paper in half and draw part of an animal on one side, then exchange with your partner to complete the drawing. When you are finished, open the paper and decide together on a name for your animal, as well as a short description of its habitat, diet, and behavior.</w:t>
                      </w:r>
                    </w:p>
                    <w:p w:rsidR="00A14972" w:rsidRPr="000046FE" w:rsidRDefault="00A14972" w:rsidP="00E03D15">
                      <w:pPr>
                        <w:spacing w:line="276" w:lineRule="auto"/>
                        <w:rPr>
                          <w:rFonts w:ascii="Georgia" w:hAnsi="Georgia" w:cs="Times New Roman"/>
                          <w:sz w:val="22"/>
                        </w:rPr>
                      </w:pPr>
                    </w:p>
                    <w:p w:rsidR="00A14972" w:rsidRDefault="00B7023A" w:rsidP="00E03D15">
                      <w:pPr>
                        <w:pStyle w:val="Heading2"/>
                        <w:spacing w:before="0" w:after="120" w:line="276" w:lineRule="auto"/>
                      </w:pPr>
                      <w:r>
                        <w:t>Become an Ancient Artist</w:t>
                      </w:r>
                    </w:p>
                    <w:p w:rsidR="00DB4F35" w:rsidRPr="00B7023A" w:rsidRDefault="00B7023A" w:rsidP="00A14972">
                      <w:pPr>
                        <w:rPr>
                          <w:sz w:val="24"/>
                          <w:szCs w:val="24"/>
                        </w:rPr>
                      </w:pPr>
                      <w:r>
                        <w:rPr>
                          <w:sz w:val="24"/>
                          <w:szCs w:val="24"/>
                        </w:rPr>
                        <w:t>Choose a type of animal and a culture that don’t occur together in the Museum’s galleries (for instance, bear and Ancient Egypt). Create your own work of art depicting the animal in the style of the culture you have chosen. Include with your drawing a description in which you explain your stylistic choices.</w:t>
                      </w:r>
                    </w:p>
                    <w:p w:rsidR="00DB4F35" w:rsidRDefault="00DB4F35" w:rsidP="00A14972"/>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v:textbox>
                <w10:wrap type="square"/>
              </v:shape>
            </w:pict>
          </mc:Fallback>
        </mc:AlternateContent>
      </w:r>
    </w:p>
    <w:tbl>
      <w:tblPr>
        <w:tblStyle w:val="TableGrid"/>
        <w:tblpPr w:leftFromText="180" w:rightFromText="180" w:vertAnchor="text" w:tblpX="198" w:tblpY="1"/>
        <w:tblOverlap w:val="never"/>
        <w:tblW w:w="3516" w:type="dxa"/>
        <w:tblLook w:val="04A0" w:firstRow="1" w:lastRow="0" w:firstColumn="1" w:lastColumn="0" w:noHBand="0" w:noVBand="1"/>
      </w:tblPr>
      <w:tblGrid>
        <w:gridCol w:w="3516"/>
      </w:tblGrid>
      <w:tr w:rsidR="00750C86" w:rsidTr="00750C86">
        <w:trPr>
          <w:cantSplit/>
          <w:trHeight w:val="288"/>
        </w:trPr>
        <w:tc>
          <w:tcPr>
            <w:tcW w:w="3516" w:type="dxa"/>
            <w:shd w:val="clear" w:color="auto" w:fill="404040" w:themeFill="text1" w:themeFillTint="BF"/>
            <w:vAlign w:val="center"/>
          </w:tcPr>
          <w:p w:rsidR="00750C86" w:rsidRDefault="00750C86" w:rsidP="00750C86">
            <w:pPr>
              <w:pStyle w:val="Heading4"/>
              <w:ind w:left="0"/>
              <w:outlineLvl w:val="3"/>
            </w:pPr>
            <w:r>
              <w:t>recommended objects</w:t>
            </w:r>
          </w:p>
        </w:tc>
      </w:tr>
      <w:tr w:rsidR="00750C86" w:rsidTr="00750C86">
        <w:trPr>
          <w:cantSplit/>
          <w:trHeight w:val="288"/>
        </w:trPr>
        <w:tc>
          <w:tcPr>
            <w:tcW w:w="3516" w:type="dxa"/>
            <w:vAlign w:val="center"/>
          </w:tcPr>
          <w:p w:rsidR="00750C86" w:rsidRPr="00750C86" w:rsidRDefault="00B7023A" w:rsidP="00750C86">
            <w:pPr>
              <w:pStyle w:val="Heading2"/>
              <w:spacing w:before="0"/>
              <w:outlineLvl w:val="1"/>
              <w:rPr>
                <w:rStyle w:val="IntenseReference"/>
              </w:rPr>
            </w:pPr>
            <w:r>
              <w:rPr>
                <w:rStyle w:val="IntenseReference"/>
              </w:rPr>
              <w:t>Classical Galleries</w:t>
            </w:r>
          </w:p>
        </w:tc>
      </w:tr>
      <w:tr w:rsidR="00750C86" w:rsidTr="00750C86">
        <w:trPr>
          <w:cantSplit/>
          <w:trHeight w:val="288"/>
        </w:trPr>
        <w:tc>
          <w:tcPr>
            <w:tcW w:w="3516" w:type="dxa"/>
            <w:vAlign w:val="center"/>
          </w:tcPr>
          <w:p w:rsidR="00C6759F" w:rsidRDefault="00B7023A" w:rsidP="00750C86">
            <w:pPr>
              <w:pStyle w:val="Heading2"/>
              <w:spacing w:before="0"/>
              <w:outlineLvl w:val="1"/>
            </w:pPr>
            <w:r w:rsidRPr="00290008">
              <w:rPr>
                <w:rFonts w:ascii="Georgia" w:hAnsi="Georgia" w:cs="Helvetica"/>
                <w:noProof/>
                <w:sz w:val="22"/>
                <w:szCs w:val="22"/>
              </w:rPr>
              <w:drawing>
                <wp:inline distT="0" distB="0" distL="0" distR="0" wp14:anchorId="6D4F7876" wp14:editId="1CCD4161">
                  <wp:extent cx="2085975" cy="261042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8597" cy="2626221"/>
                          </a:xfrm>
                          <a:prstGeom prst="rect">
                            <a:avLst/>
                          </a:prstGeom>
                          <a:noFill/>
                          <a:ln>
                            <a:noFill/>
                          </a:ln>
                        </pic:spPr>
                      </pic:pic>
                    </a:graphicData>
                  </a:graphic>
                </wp:inline>
              </w:drawing>
            </w:r>
          </w:p>
        </w:tc>
      </w:tr>
      <w:tr w:rsidR="00750C86" w:rsidTr="00750C86">
        <w:trPr>
          <w:cantSplit/>
          <w:trHeight w:val="288"/>
        </w:trPr>
        <w:tc>
          <w:tcPr>
            <w:tcW w:w="3516" w:type="dxa"/>
            <w:vAlign w:val="center"/>
          </w:tcPr>
          <w:p w:rsidR="00750C86" w:rsidRPr="000E554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Bull Rhyton (L-64-227)</w:t>
            </w:r>
          </w:p>
        </w:tc>
      </w:tr>
      <w:tr w:rsidR="00750C86" w:rsidTr="00750C86">
        <w:trPr>
          <w:cantSplit/>
          <w:trHeight w:val="288"/>
        </w:trPr>
        <w:tc>
          <w:tcPr>
            <w:tcW w:w="3516" w:type="dxa"/>
            <w:vAlign w:val="center"/>
          </w:tcPr>
          <w:p w:rsidR="00750C86" w:rsidRPr="000E554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Votive Horse Figurine (48-2-115)</w:t>
            </w:r>
          </w:p>
        </w:tc>
      </w:tr>
      <w:tr w:rsidR="00750C86" w:rsidTr="00750C86">
        <w:trPr>
          <w:cantSplit/>
          <w:trHeight w:val="288"/>
        </w:trPr>
        <w:tc>
          <w:tcPr>
            <w:tcW w:w="3516" w:type="dxa"/>
            <w:vAlign w:val="center"/>
          </w:tcPr>
          <w:p w:rsidR="00750C8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Wined Lion Statue (59-24-1)</w:t>
            </w:r>
          </w:p>
        </w:tc>
      </w:tr>
      <w:tr w:rsidR="00750C86" w:rsidTr="00750C86">
        <w:trPr>
          <w:cantSplit/>
          <w:trHeight w:val="288"/>
        </w:trPr>
        <w:tc>
          <w:tcPr>
            <w:tcW w:w="3516" w:type="dxa"/>
            <w:vAlign w:val="center"/>
          </w:tcPr>
          <w:p w:rsidR="00750C86" w:rsidRDefault="00750C86" w:rsidP="00750C86">
            <w:pPr>
              <w:pStyle w:val="Heading2"/>
              <w:spacing w:before="0"/>
              <w:outlineLvl w:val="1"/>
              <w:rPr>
                <w:rFonts w:eastAsia="Times New Roman" w:cs="Times New Roman"/>
                <w:noProof/>
                <w:sz w:val="22"/>
                <w:szCs w:val="22"/>
              </w:rPr>
            </w:pPr>
          </w:p>
        </w:tc>
      </w:tr>
      <w:tr w:rsidR="00C6759F" w:rsidTr="00750C86">
        <w:trPr>
          <w:cantSplit/>
          <w:trHeight w:val="288"/>
        </w:trPr>
        <w:tc>
          <w:tcPr>
            <w:tcW w:w="3516" w:type="dxa"/>
            <w:vAlign w:val="center"/>
          </w:tcPr>
          <w:p w:rsidR="00C6759F" w:rsidRPr="00750C86" w:rsidRDefault="00B7023A" w:rsidP="00750C86">
            <w:pPr>
              <w:pStyle w:val="Heading2"/>
              <w:spacing w:before="0"/>
              <w:outlineLvl w:val="1"/>
              <w:rPr>
                <w:rStyle w:val="IntenseReference"/>
              </w:rPr>
            </w:pPr>
            <w:r>
              <w:rPr>
                <w:rStyle w:val="IntenseReference"/>
              </w:rPr>
              <w:t>China and Japan</w:t>
            </w:r>
          </w:p>
        </w:tc>
      </w:tr>
      <w:tr w:rsidR="003459BD" w:rsidTr="00750C86">
        <w:trPr>
          <w:cantSplit/>
          <w:trHeight w:val="422"/>
        </w:trPr>
        <w:tc>
          <w:tcPr>
            <w:tcW w:w="3516" w:type="dxa"/>
            <w:vAlign w:val="center"/>
          </w:tcPr>
          <w:p w:rsidR="003459BD" w:rsidRDefault="00B7023A" w:rsidP="00750C86">
            <w:pPr>
              <w:pStyle w:val="Heading2"/>
              <w:spacing w:before="0"/>
              <w:outlineLvl w:val="1"/>
            </w:pPr>
            <w:r w:rsidRPr="00290008">
              <w:rPr>
                <w:rFonts w:ascii="Georgia" w:hAnsi="Georgia" w:cs="Helvetica"/>
                <w:noProof/>
                <w:sz w:val="22"/>
                <w:szCs w:val="22"/>
              </w:rPr>
              <w:drawing>
                <wp:inline distT="0" distB="0" distL="0" distR="0" wp14:anchorId="50A4C32F" wp14:editId="5BE0B265">
                  <wp:extent cx="2076450" cy="2067784"/>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8225" cy="2079510"/>
                          </a:xfrm>
                          <a:prstGeom prst="rect">
                            <a:avLst/>
                          </a:prstGeom>
                          <a:noFill/>
                          <a:ln>
                            <a:noFill/>
                          </a:ln>
                        </pic:spPr>
                      </pic:pic>
                    </a:graphicData>
                  </a:graphic>
                </wp:inline>
              </w:drawing>
            </w:r>
          </w:p>
        </w:tc>
      </w:tr>
      <w:tr w:rsidR="00750C86" w:rsidTr="00750C86">
        <w:trPr>
          <w:cantSplit/>
          <w:trHeight w:val="422"/>
        </w:trPr>
        <w:tc>
          <w:tcPr>
            <w:tcW w:w="3516" w:type="dxa"/>
            <w:vAlign w:val="center"/>
          </w:tcPr>
          <w:p w:rsidR="00750C86" w:rsidRPr="000E554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Ceramic Camel (C410)</w:t>
            </w:r>
          </w:p>
        </w:tc>
      </w:tr>
      <w:tr w:rsidR="00750C86" w:rsidTr="00750C86">
        <w:trPr>
          <w:cantSplit/>
          <w:trHeight w:val="422"/>
        </w:trPr>
        <w:tc>
          <w:tcPr>
            <w:tcW w:w="3516" w:type="dxa"/>
            <w:vAlign w:val="center"/>
          </w:tcPr>
          <w:p w:rsidR="00750C86" w:rsidRPr="000E554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Dog and Elephant Pedestals (29-96-328D)</w:t>
            </w:r>
          </w:p>
        </w:tc>
      </w:tr>
      <w:tr w:rsidR="00750C86" w:rsidTr="00750C86">
        <w:trPr>
          <w:cantSplit/>
          <w:trHeight w:val="422"/>
        </w:trPr>
        <w:tc>
          <w:tcPr>
            <w:tcW w:w="3516" w:type="dxa"/>
            <w:vAlign w:val="center"/>
          </w:tcPr>
          <w:p w:rsidR="00750C86" w:rsidRPr="000E5546" w:rsidRDefault="00B7023A" w:rsidP="00750C86">
            <w:pPr>
              <w:pStyle w:val="Heading2"/>
              <w:spacing w:before="0"/>
              <w:outlineLvl w:val="1"/>
              <w:rPr>
                <w:rFonts w:eastAsia="Times New Roman" w:cs="Times New Roman"/>
                <w:noProof/>
                <w:sz w:val="22"/>
                <w:szCs w:val="22"/>
              </w:rPr>
            </w:pPr>
            <w:r>
              <w:rPr>
                <w:rFonts w:eastAsia="Times New Roman" w:cs="Times New Roman"/>
                <w:noProof/>
                <w:sz w:val="22"/>
                <w:szCs w:val="22"/>
              </w:rPr>
              <w:t>Lion Statue (63-21-1)</w:t>
            </w:r>
          </w:p>
        </w:tc>
      </w:tr>
    </w:tbl>
    <w:p w:rsidR="0018647F" w:rsidRPr="0018647F" w:rsidRDefault="0018647F" w:rsidP="0018647F">
      <w:pPr>
        <w:tabs>
          <w:tab w:val="left" w:pos="2115"/>
        </w:tabs>
      </w:pPr>
    </w:p>
    <w:p w:rsidR="0018647F" w:rsidRDefault="0018647F" w:rsidP="00E03D15">
      <w:pPr>
        <w:spacing w:after="0"/>
      </w:pPr>
    </w:p>
    <w:sectPr w:rsidR="0018647F">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925" w:rsidRDefault="00D43925">
      <w:pPr>
        <w:spacing w:after="0"/>
      </w:pPr>
      <w:r>
        <w:separator/>
      </w:r>
    </w:p>
    <w:p w:rsidR="00D43925" w:rsidRDefault="00D43925"/>
    <w:p w:rsidR="00D43925" w:rsidRDefault="00D43925"/>
  </w:endnote>
  <w:endnote w:type="continuationSeparator" w:id="0">
    <w:p w:rsidR="00D43925" w:rsidRDefault="00D43925">
      <w:pPr>
        <w:spacing w:after="0"/>
      </w:pPr>
      <w:r>
        <w:continuationSeparator/>
      </w:r>
    </w:p>
    <w:p w:rsidR="00D43925" w:rsidRDefault="00D43925"/>
    <w:p w:rsidR="00D43925" w:rsidRDefault="00D43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925" w:rsidRDefault="00D43925">
      <w:pPr>
        <w:spacing w:after="0"/>
      </w:pPr>
      <w:r>
        <w:separator/>
      </w:r>
    </w:p>
    <w:p w:rsidR="00D43925" w:rsidRDefault="00D43925"/>
    <w:p w:rsidR="00D43925" w:rsidRDefault="00D43925"/>
  </w:footnote>
  <w:footnote w:type="continuationSeparator" w:id="0">
    <w:p w:rsidR="00D43925" w:rsidRDefault="00D43925">
      <w:pPr>
        <w:spacing w:after="0"/>
      </w:pPr>
      <w:r>
        <w:continuationSeparator/>
      </w:r>
    </w:p>
    <w:p w:rsidR="00D43925" w:rsidRDefault="00D43925"/>
    <w:p w:rsidR="00D43925" w:rsidRDefault="00D43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D43925">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B7023A">
                <w:t>Walk with the Animals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C642AA">
                <w:t>Subtitle</w:t>
              </w:r>
            </w:sdtContent>
          </w:sdt>
          <w:r w:rsidR="00797CD0">
            <w:t xml:space="preserve"> | </w:t>
          </w:r>
          <w:r w:rsidR="00E03D15">
            <w:rPr>
              <w:rStyle w:val="IssueNumberChar"/>
              <w:caps w:val="0"/>
            </w:rPr>
            <w:t>Penn Museum</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642AA">
            <w:rPr>
              <w:rStyle w:val="PageNumber"/>
              <w:noProof/>
            </w:rPr>
            <w:t>3</w:t>
          </w:r>
          <w:r>
            <w:rPr>
              <w:rStyle w:val="PageNumber"/>
            </w:rPr>
            <w:fldChar w:fldCharType="end"/>
          </w:r>
        </w:p>
      </w:tc>
    </w:tr>
  </w:tbl>
  <w:p w:rsidR="0001065E" w:rsidRDefault="00797CD0">
    <w:pPr>
      <w:pStyle w:val="NoSpacing"/>
      <w:ind w:left="-218"/>
    </w:pPr>
    <w:r>
      <mc:AlternateContent>
        <mc:Choice Requires="wps">
          <w:drawing>
            <wp:inline distT="0" distB="0" distL="0" distR="0" wp14:anchorId="2C1F97CF" wp14:editId="530F9F4A">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C43BC"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3494ba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D43925">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B7023A">
                <w:t>Walk with the Animals</w:t>
              </w:r>
            </w:sdtContent>
          </w:sdt>
          <w:r w:rsidR="00797CD0">
            <w:t xml:space="preserve"> </w:t>
          </w:r>
        </w:p>
      </w:tc>
      <w:tc>
        <w:tcPr>
          <w:tcW w:w="5746" w:type="dxa"/>
          <w:vAlign w:val="bottom"/>
        </w:tcPr>
        <w:p w:rsidR="0001065E" w:rsidRDefault="00E03D15">
          <w:pPr>
            <w:pStyle w:val="IssueNumber"/>
          </w:pPr>
          <w:r>
            <w:t>Penn Museum</w:t>
          </w:r>
        </w:p>
      </w:tc>
    </w:tr>
  </w:tbl>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1D0D" w:rsidTr="00A25D4F">
      <w:trPr>
        <w:jc w:val="center"/>
      </w:trPr>
      <w:tc>
        <w:tcPr>
          <w:tcW w:w="5746" w:type="dxa"/>
          <w:shd w:val="clear" w:color="auto" w:fill="auto"/>
        </w:tcPr>
        <w:p w:rsidR="007C1D0D" w:rsidRDefault="00D43925" w:rsidP="007C1D0D">
          <w:pPr>
            <w:pStyle w:val="Header"/>
          </w:pPr>
          <w:sdt>
            <w:sdtPr>
              <w:alias w:val="Title"/>
              <w:tag w:val="Title"/>
              <w:id w:val="-127785879"/>
              <w:dataBinding w:prefixMappings="xmlns:ns0='http://purl.org/dc/elements/1.1/' xmlns:ns1='http://schemas.openxmlformats.org/package/2006/metadata/core-properties' " w:xpath="/ns1:coreProperties[1]/ns0:subject[1]" w:storeItemID="{6C3C8BC8-F283-45AE-878A-BAB7291924A1}"/>
              <w:text/>
            </w:sdtPr>
            <w:sdtEndPr/>
            <w:sdtContent>
              <w:r w:rsidR="00B7023A">
                <w:t>Walk with the Animals</w:t>
              </w:r>
            </w:sdtContent>
          </w:sdt>
          <w:r w:rsidR="007C1D0D">
            <w:t xml:space="preserve">  | </w:t>
          </w:r>
          <w:r w:rsidR="007C1D0D">
            <w:rPr>
              <w:rStyle w:val="IssueNumberChar"/>
              <w:caps w:val="0"/>
            </w:rPr>
            <w:t>Penn Museum</w:t>
          </w:r>
          <w:r w:rsidR="007C1D0D">
            <w:t xml:space="preserve"> </w:t>
          </w:r>
        </w:p>
      </w:tc>
      <w:tc>
        <w:tcPr>
          <w:tcW w:w="5747" w:type="dxa"/>
          <w:shd w:val="clear" w:color="auto" w:fill="auto"/>
        </w:tcPr>
        <w:p w:rsidR="007C1D0D" w:rsidRDefault="007C1D0D" w:rsidP="007C1D0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642AA">
            <w:rPr>
              <w:rStyle w:val="PageNumber"/>
              <w:noProof/>
            </w:rPr>
            <w:t>2</w:t>
          </w:r>
          <w:r>
            <w:rPr>
              <w:rStyle w:val="PageNumber"/>
            </w:rPr>
            <w:fldChar w:fldCharType="end"/>
          </w:r>
        </w:p>
      </w:tc>
    </w:tr>
  </w:tbl>
  <w:p w:rsidR="007C1D0D" w:rsidRPr="007C1D0D" w:rsidRDefault="007C1D0D" w:rsidP="007C1D0D">
    <w:pPr>
      <w:pStyle w:val="NoSpacing"/>
      <w:ind w:left="-218"/>
    </w:pPr>
    <w:r>
      <mc:AlternateContent>
        <mc:Choice Requires="wps">
          <w:drawing>
            <wp:inline distT="0" distB="0" distL="0" distR="0" wp14:anchorId="0AFBF937" wp14:editId="7F94669A">
              <wp:extent cx="7305040" cy="137160"/>
              <wp:effectExtent l="0" t="0" r="0" b="0"/>
              <wp:docPr id="42" name="Rectangle 42"/>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7F8C11" id="Rectangle 42"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HXXAIAALYEAAAOAAAAZHJzL2Uyb0RvYy54bWysVE1P3DAQvVfqf7B8L0mWBdoVWbQCUVVC&#10;gICK8+A4m0j+qu3dLP31fXayQGlPVS/OjGc8H2/e5PRspxXbSh96a2peHZScSSNs05t1zb8/XH76&#10;zFmIZBpS1siaP8vAz5YfP5wObiFntrOqkZ4hiAmLwdW8i9EtiiKITmoKB9ZJA2NrvaYI1a+LxtOA&#10;6FoVs7I8LgbrG+etkCHg9mI08mWO37ZSxJu2DTIyVXPUFvPp8/mUzmJ5Sou1J9f1YiqD/qEKTb1B&#10;0pdQFxSJbXz/RyjdC2+DbeOBsLqwbdsLmXtAN1X5rpv7jpzMvQCc4F5gCv8vrLje3nrWNzWfzzgz&#10;pDGjO6BGZq0kwx0AGlxYwO/e3fpJCxBTt7vW6/RFH2yXQX1+AVXuIhO4PDksj8o5sBewVYcn1XFG&#10;vXh97XyIX6XVLAk190ifsaTtVYjICNe9S0oWrOqby16prCSiyHPl2ZYwYhJCmlilqvHqN09l2FDz&#10;2dG8TLUQuNYqihC1Q/fBrDkjtQaJRfQ5vbEpCSKN6S8odGOSHHZKoUyyy8y0qdoE1whQkp5s8wyE&#10;vR2pF5y47NHmFYV4Sx5cQzXYn3iDo1UWJdpJ4qyz/uff7pM/KAArZwO4i/J/bMhLztQ3A3J8qeYJ&#10;8JiV+dHJDIp/a3l6azEbfW6BXYVNdSKLyT+qvdh6qx+xZquUFSYyArlHoCblPI47hUUVcrXKbiC4&#10;o3hl7p1Iwfc4Puweybtp1hEsubZ7ntPi3chH3/TS2NUm2rbPfHjFFWNOCpYjD3xa5LR9b/Xs9fq7&#10;Wf4CAAD//wMAUEsDBBQABgAIAAAAIQC4M+fI2wAAAAUBAAAPAAAAZHJzL2Rvd25yZXYueG1sTI/B&#10;TsMwEETvSPyDtUjcqJOKRihkUwESPUOpENzceBtHxGsrdpqUr8flApeVRjOaeVutZ9uLIw2hc4yQ&#10;LzIQxI3THbcIu7fnmzsQISrWqndMCCcKsK4vLypVajfxKx23sRWphEOpEEyMvpQyNIasCgvniZN3&#10;cINVMcmhlXpQUyq3vVxmWSGt6jgtGOXpyVDztR0tgt/sXj4P5tFPxel9tZnb8eO7GxGvr+aHexCR&#10;5vgXhjN+Qoc6Me3dyDqIHiE9En/v2ctX2S2IPcIyL0DWlfxPX/8AAAD//wMAUEsBAi0AFAAGAAgA&#10;AAAhALaDOJL+AAAA4QEAABMAAAAAAAAAAAAAAAAAAAAAAFtDb250ZW50X1R5cGVzXS54bWxQSwEC&#10;LQAUAAYACAAAACEAOP0h/9YAAACUAQAACwAAAAAAAAAAAAAAAAAvAQAAX3JlbHMvLnJlbHNQSwEC&#10;LQAUAAYACAAAACEAOobh11wCAAC2BAAADgAAAAAAAAAAAAAAAAAuAgAAZHJzL2Uyb0RvYy54bWxQ&#10;SwECLQAUAAYACAAAACEAuDPnyNsAAAAFAQAADwAAAAAAAAAAAAAAAAC2BAAAZHJzL2Rvd25yZXYu&#10;eG1sUEsFBgAAAAAEAAQA8wAAAL4FAAAAAA==&#10;" fillcolor="#3494ba [3204]"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3494BA" w:themeColor="accent1"/>
      </w:rPr>
    </w:lvl>
  </w:abstractNum>
  <w:abstractNum w:abstractNumId="3" w15:restartNumberingAfterBreak="0">
    <w:nsid w:val="0008539A"/>
    <w:multiLevelType w:val="hybridMultilevel"/>
    <w:tmpl w:val="02A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5EF"/>
    <w:multiLevelType w:val="hybridMultilevel"/>
    <w:tmpl w:val="17A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58B6C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1297F"/>
    <w:multiLevelType w:val="hybridMultilevel"/>
    <w:tmpl w:val="3E5844F4"/>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E39"/>
    <w:multiLevelType w:val="hybridMultilevel"/>
    <w:tmpl w:val="531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25F7E"/>
    <w:multiLevelType w:val="hybridMultilevel"/>
    <w:tmpl w:val="5BF09782"/>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77D1B"/>
    <w:multiLevelType w:val="hybridMultilevel"/>
    <w:tmpl w:val="6D1C4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E473AC"/>
    <w:multiLevelType w:val="hybridMultilevel"/>
    <w:tmpl w:val="BD82D178"/>
    <w:lvl w:ilvl="0" w:tplc="1456ADB2">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AC5C33"/>
    <w:multiLevelType w:val="hybridMultilevel"/>
    <w:tmpl w:val="794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7"/>
  </w:num>
  <w:num w:numId="10">
    <w:abstractNumId w:val="8"/>
  </w:num>
  <w:num w:numId="11">
    <w:abstractNumId w:val="11"/>
  </w:num>
  <w:num w:numId="12">
    <w:abstractNumId w:val="3"/>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3"/>
    <w:rsid w:val="0001065E"/>
    <w:rsid w:val="001278B5"/>
    <w:rsid w:val="0018647F"/>
    <w:rsid w:val="003459BD"/>
    <w:rsid w:val="005A7163"/>
    <w:rsid w:val="00750C86"/>
    <w:rsid w:val="00797CD0"/>
    <w:rsid w:val="007C1D0D"/>
    <w:rsid w:val="00900C79"/>
    <w:rsid w:val="009A0931"/>
    <w:rsid w:val="00A14972"/>
    <w:rsid w:val="00B105FC"/>
    <w:rsid w:val="00B35CDF"/>
    <w:rsid w:val="00B7023A"/>
    <w:rsid w:val="00B932E5"/>
    <w:rsid w:val="00C33EB9"/>
    <w:rsid w:val="00C642AA"/>
    <w:rsid w:val="00C6759F"/>
    <w:rsid w:val="00CE12DF"/>
    <w:rsid w:val="00D33D7A"/>
    <w:rsid w:val="00D43925"/>
    <w:rsid w:val="00DB4F35"/>
    <w:rsid w:val="00E03D15"/>
    <w:rsid w:val="00EE1898"/>
    <w:rsid w:val="00EE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7BC79-293B-445B-A09A-68594F8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3494BA"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3494BA" w:themeColor="accent1"/>
      <w:sz w:val="24"/>
      <w:szCs w:val="26"/>
    </w:rPr>
  </w:style>
  <w:style w:type="character" w:styleId="Emphasis">
    <w:name w:val="Emphasis"/>
    <w:basedOn w:val="DefaultParagraphFont"/>
    <w:qFormat/>
    <w:rPr>
      <w:rFonts w:asciiTheme="majorHAnsi" w:hAnsiTheme="majorHAnsi"/>
      <w:i w:val="0"/>
      <w:iCs/>
      <w:color w:val="3494BA"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3494BA" w:themeColor="accent1"/>
      <w:sz w:val="20"/>
    </w:rPr>
  </w:style>
  <w:style w:type="paragraph" w:styleId="Header">
    <w:name w:val="header"/>
    <w:basedOn w:val="Normal"/>
    <w:link w:val="HeaderChar"/>
    <w:uiPriority w:val="99"/>
    <w:pPr>
      <w:spacing w:after="60"/>
    </w:pPr>
    <w:rPr>
      <w:caps/>
      <w:color w:val="3494BA" w:themeColor="accent1"/>
      <w:sz w:val="20"/>
    </w:rPr>
  </w:style>
  <w:style w:type="character" w:customStyle="1" w:styleId="HeaderChar">
    <w:name w:val="Header Char"/>
    <w:basedOn w:val="DefaultParagraphFont"/>
    <w:link w:val="Header"/>
    <w:uiPriority w:val="99"/>
    <w:rPr>
      <w:caps/>
      <w:color w:val="3494BA"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9F6715"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3494BA"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A7163"/>
    <w:pPr>
      <w:spacing w:after="0"/>
      <w:ind w:left="720"/>
      <w:contextualSpacing/>
    </w:pPr>
    <w:rPr>
      <w:rFonts w:eastAsiaTheme="minorEastAsia"/>
      <w:color w:val="auto"/>
      <w:sz w:val="24"/>
      <w:szCs w:val="24"/>
    </w:rPr>
  </w:style>
  <w:style w:type="paragraph" w:styleId="IntenseQuote">
    <w:name w:val="Intense Quote"/>
    <w:basedOn w:val="Normal"/>
    <w:next w:val="Normal"/>
    <w:link w:val="IntenseQuoteChar"/>
    <w:uiPriority w:val="30"/>
    <w:qFormat/>
    <w:rsid w:val="00DB4F35"/>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DB4F35"/>
    <w:rPr>
      <w:i/>
      <w:iCs/>
      <w:color w:val="3494BA" w:themeColor="accent1"/>
      <w:sz w:val="18"/>
    </w:rPr>
  </w:style>
  <w:style w:type="character" w:styleId="IntenseReference">
    <w:name w:val="Intense Reference"/>
    <w:basedOn w:val="DefaultParagraphFont"/>
    <w:uiPriority w:val="32"/>
    <w:qFormat/>
    <w:rsid w:val="00750C86"/>
    <w:rPr>
      <w:b/>
      <w:bCs/>
      <w:smallCaps/>
      <w:color w:val="3494BA"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iballi\AppData\Roaming\Microsoft\Templates\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755634A-50DA-4D4C-9562-CAF3248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46</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Walk with the Animals</dc:subject>
  <dc:creator>Anne Tiballi</dc:creator>
  <cp:keywords/>
  <cp:lastModifiedBy>Tiballi, Anne</cp:lastModifiedBy>
  <cp:revision>4</cp:revision>
  <cp:lastPrinted>2011-06-06T17:16:00Z</cp:lastPrinted>
  <dcterms:created xsi:type="dcterms:W3CDTF">2016-10-10T17:53:00Z</dcterms:created>
  <dcterms:modified xsi:type="dcterms:W3CDTF">2016-10-17T18:47:00Z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